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E" w:rsidRPr="008A6F49" w:rsidRDefault="003534F1" w:rsidP="005D48CE">
      <w:pPr>
        <w:ind w:firstLine="709"/>
        <w:jc w:val="center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1pt;margin-top:1pt;width:1.5pt;height:1.5pt;z-index:251660288" filled="f" stroked="f">
            <v:imagedata r:id="rId5" o:title=""/>
            <o:lock v:ext="edit" aspectratio="t"/>
            <w10:anchorlock/>
          </v:shape>
          <w:control r:id="rId6" w:name="TextBox1" w:shapeid="_x0000_s1026"/>
        </w:pict>
      </w:r>
      <w:r w:rsidR="005D48CE" w:rsidRPr="008A6F49">
        <w:rPr>
          <w:b/>
          <w:noProof/>
          <w:sz w:val="26"/>
          <w:szCs w:val="26"/>
        </w:rPr>
        <w:t>РАСПОРЯЖЕНИЕ</w:t>
      </w:r>
    </w:p>
    <w:p w:rsidR="005D48CE" w:rsidRPr="008A6F49" w:rsidRDefault="005D48CE" w:rsidP="005D48CE">
      <w:pPr>
        <w:ind w:right="-110" w:firstLine="709"/>
        <w:jc w:val="center"/>
        <w:rPr>
          <w:b/>
          <w:sz w:val="26"/>
          <w:szCs w:val="26"/>
        </w:rPr>
      </w:pPr>
      <w:r w:rsidRPr="008A6F49">
        <w:rPr>
          <w:b/>
          <w:spacing w:val="-20"/>
          <w:sz w:val="26"/>
          <w:szCs w:val="26"/>
        </w:rPr>
        <w:t>АДМИНИСТРАЦИИ МУНИЦИПАЛЬНОГО ОБРАЗОВАНИЯ</w:t>
      </w:r>
    </w:p>
    <w:p w:rsidR="005D48CE" w:rsidRPr="008A6F49" w:rsidRDefault="005D48CE" w:rsidP="005D48CE">
      <w:pPr>
        <w:ind w:right="-110" w:firstLine="709"/>
        <w:jc w:val="center"/>
        <w:rPr>
          <w:b/>
          <w:sz w:val="26"/>
          <w:szCs w:val="26"/>
        </w:rPr>
      </w:pPr>
      <w:r w:rsidRPr="008A6F49">
        <w:rPr>
          <w:b/>
          <w:spacing w:val="-20"/>
          <w:sz w:val="26"/>
          <w:szCs w:val="26"/>
        </w:rPr>
        <w:t>«СЕЛЬСКОЕ ПОСЕЛЕНИЕ СЕЛО ЕНОТАЕВКА  ЕНОТАЕВСКОГО МУНИЦИПАЛЬНОГО РАЙОНА</w:t>
      </w:r>
    </w:p>
    <w:p w:rsidR="005D48CE" w:rsidRPr="008A6F49" w:rsidRDefault="005D48CE" w:rsidP="005D48CE">
      <w:pPr>
        <w:ind w:firstLine="709"/>
        <w:jc w:val="center"/>
        <w:rPr>
          <w:b/>
          <w:sz w:val="26"/>
          <w:szCs w:val="26"/>
        </w:rPr>
      </w:pPr>
      <w:r w:rsidRPr="008A6F49">
        <w:rPr>
          <w:b/>
          <w:sz w:val="26"/>
          <w:szCs w:val="26"/>
        </w:rPr>
        <w:t>АСТРАХАНСКОЙ ОБЛАСТИ»</w:t>
      </w:r>
    </w:p>
    <w:p w:rsidR="005D48CE" w:rsidRPr="00E5379B" w:rsidRDefault="005D48CE" w:rsidP="005D48CE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5D48CE" w:rsidRPr="00CC6E3D" w:rsidTr="005B14DF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5D48CE" w:rsidRPr="00CC6E3D" w:rsidRDefault="005D48CE" w:rsidP="005B14DF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8CE" w:rsidRPr="00CC6E3D" w:rsidRDefault="00B12E54" w:rsidP="00434D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13.05</w:t>
            </w:r>
            <w:r w:rsidR="005D48CE" w:rsidRPr="00CC6E3D">
              <w:rPr>
                <w:sz w:val="26"/>
                <w:szCs w:val="26"/>
              </w:rPr>
              <w:t>.202</w:t>
            </w:r>
            <w:r w:rsidR="005D48CE">
              <w:rPr>
                <w:sz w:val="26"/>
                <w:szCs w:val="26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5D48CE" w:rsidRPr="00CC6E3D" w:rsidRDefault="005D48CE" w:rsidP="005B14DF">
            <w:pPr>
              <w:ind w:firstLine="709"/>
              <w:jc w:val="right"/>
              <w:rPr>
                <w:sz w:val="26"/>
                <w:szCs w:val="26"/>
              </w:rPr>
            </w:pPr>
            <w:r w:rsidRPr="00CC6E3D">
              <w:rPr>
                <w:sz w:val="26"/>
                <w:szCs w:val="26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8CE" w:rsidRPr="00CC6E3D" w:rsidRDefault="00B12E54" w:rsidP="005B14DF">
            <w:pPr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5D48CE" w:rsidRPr="00CC6E3D">
              <w:rPr>
                <w:sz w:val="26"/>
                <w:szCs w:val="26"/>
              </w:rPr>
              <w:t>-р</w:t>
            </w:r>
          </w:p>
        </w:tc>
      </w:tr>
    </w:tbl>
    <w:p w:rsidR="005D48CE" w:rsidRPr="00CC6E3D" w:rsidRDefault="003534F1" w:rsidP="005D48C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pict>
          <v:group id="Group 2" o:spid="_x0000_s1027" style="position:absolute;left:0;text-align:left;margin-left:-656.5pt;margin-top:1638.35pt;width:305.4pt;height:54.7pt;z-index:251661312;mso-wrap-distance-left:0;mso-wrap-distance-right:0;mso-position-horizontal-relative:text;mso-position-vertical-relative:text" coordorigin="-13130,32767" coordsize="6107,1093">
            <o:lock v:ext="edit" text="t"/>
            <v:group id="_x0000_s1028" style="position:absolute;left:-11285;top:33281;width:328;height:242;mso-wrap-distance-left:0;mso-wrap-distance-right:0" coordorigin="-11285,33281" coordsize="328,242">
              <o:lock v:ext="edit" text="t"/>
              <v:line id="_x0000_s1029" style="position:absolute" from="-11285,33347" to="-11263,33523" stroked="f" strokecolor="#3465a4">
                <v:stroke color2="#cb9a5b"/>
              </v:line>
              <v:line id="_x0000_s1030" style="position:absolute;flip:y" from="-11285,33281" to="-10957,33333" stroked="f" strokecolor="#3465a4">
                <v:stroke color2="#cb9a5b"/>
              </v:line>
            </v:group>
            <v:group id="_x0000_s1031" style="position:absolute;left:-7394;top:32767;width:370;height:171;mso-wrap-distance-left:0;mso-wrap-distance-right:0" coordorigin="-7394,32767" coordsize="370,171">
              <o:lock v:ext="edit" text="t"/>
              <v:line id="_x0000_s1032" style="position:absolute;flip:x" from="-7394,32767" to="-7064,32819" stroked="f" strokecolor="#3465a4">
                <v:stroke color2="#cb9a5b"/>
              </v:line>
              <v:line id="_x0000_s1033" style="position:absolute" from="-7050,32767" to="-7023,32938" stroked="f" strokecolor="#3465a4">
                <v:stroke color2="#cb9a5b"/>
              </v:line>
            </v:group>
            <v:group id="_x0000_s1034" style="position:absolute;left:-13130;top:33623;width:327;height:237;mso-wrap-distance-left:0;mso-wrap-distance-right:0" coordorigin="-13130,33623" coordsize="327,237">
              <o:lock v:ext="edit" text="t"/>
              <v:line id="_x0000_s1035" style="position:absolute" from="-13130,33685" to="-13107,33860" stroked="f" strokecolor="#3465a4">
                <v:stroke color2="#cb9a5b"/>
              </v:line>
              <v:line id="_x0000_s1036" style="position:absolute;flip:y" from="-13130,33623" to="-12803,33672" stroked="f" strokecolor="#3465a4">
                <v:stroke color2="#cb9a5b"/>
              </v:line>
            </v:group>
            <v:group id="_x0000_s1037" style="position:absolute;left:-11426;top:33502;width:366;height:172;mso-wrap-distance-left:0;mso-wrap-distance-right:0" coordorigin="-11426,33502" coordsize="366,172">
              <o:lock v:ext="edit" text="t"/>
              <v:line id="_x0000_s1038" style="position:absolute;flip:x" from="-11426,33502" to="-11097,33550" stroked="f" strokecolor="#3465a4">
                <v:stroke color2="#cb9a5b"/>
              </v:line>
              <v:line id="_x0000_s1039" style="position:absolute" from="-11084,33502" to="-11059,33674" stroked="f" strokecolor="#3465a4">
                <v:stroke color2="#cb9a5b"/>
              </v:line>
            </v:group>
          </v:group>
        </w:pict>
      </w:r>
    </w:p>
    <w:p w:rsidR="005D48CE" w:rsidRDefault="005D48CE" w:rsidP="005D48CE">
      <w:pPr>
        <w:rPr>
          <w:sz w:val="26"/>
          <w:szCs w:val="26"/>
        </w:rPr>
      </w:pPr>
    </w:p>
    <w:p w:rsidR="00434DAE" w:rsidRPr="00434DAE" w:rsidRDefault="00434DAE" w:rsidP="00434DAE">
      <w:pPr>
        <w:rPr>
          <w:sz w:val="26"/>
          <w:szCs w:val="26"/>
        </w:rPr>
      </w:pPr>
      <w:r w:rsidRPr="00434DAE">
        <w:rPr>
          <w:sz w:val="26"/>
          <w:szCs w:val="26"/>
        </w:rPr>
        <w:t xml:space="preserve">О перечислении межбюджетных трансфертов </w:t>
      </w:r>
    </w:p>
    <w:p w:rsidR="00434DAE" w:rsidRPr="00434DAE" w:rsidRDefault="00434DAE" w:rsidP="00434DAE">
      <w:pPr>
        <w:rPr>
          <w:sz w:val="26"/>
          <w:szCs w:val="26"/>
        </w:rPr>
      </w:pPr>
      <w:r w:rsidRPr="00434DAE">
        <w:rPr>
          <w:sz w:val="26"/>
          <w:szCs w:val="26"/>
        </w:rPr>
        <w:t xml:space="preserve">из бюджета муниципального образования </w:t>
      </w:r>
    </w:p>
    <w:p w:rsidR="00434DAE" w:rsidRPr="00434DAE" w:rsidRDefault="00434DAE" w:rsidP="00434DAE">
      <w:pPr>
        <w:rPr>
          <w:sz w:val="26"/>
          <w:szCs w:val="26"/>
        </w:rPr>
      </w:pPr>
      <w:r w:rsidRPr="00434DAE">
        <w:rPr>
          <w:sz w:val="26"/>
          <w:szCs w:val="26"/>
        </w:rPr>
        <w:t xml:space="preserve">«Сельское поселение село Енотаевка </w:t>
      </w:r>
    </w:p>
    <w:p w:rsidR="00434DAE" w:rsidRPr="00434DAE" w:rsidRDefault="00434DAE" w:rsidP="00434DAE">
      <w:pPr>
        <w:rPr>
          <w:sz w:val="26"/>
          <w:szCs w:val="26"/>
        </w:rPr>
      </w:pPr>
      <w:proofErr w:type="spellStart"/>
      <w:r w:rsidRPr="00434DAE">
        <w:rPr>
          <w:sz w:val="26"/>
          <w:szCs w:val="26"/>
        </w:rPr>
        <w:t>Енотаевского</w:t>
      </w:r>
      <w:proofErr w:type="spellEnd"/>
      <w:r w:rsidRPr="00434DAE">
        <w:rPr>
          <w:sz w:val="26"/>
          <w:szCs w:val="26"/>
        </w:rPr>
        <w:t xml:space="preserve"> муниципального района </w:t>
      </w:r>
    </w:p>
    <w:p w:rsidR="00434DAE" w:rsidRPr="00434DAE" w:rsidRDefault="00434DAE" w:rsidP="00434DAE">
      <w:pPr>
        <w:rPr>
          <w:sz w:val="26"/>
          <w:szCs w:val="26"/>
        </w:rPr>
      </w:pPr>
      <w:r w:rsidRPr="00434DAE">
        <w:rPr>
          <w:sz w:val="26"/>
          <w:szCs w:val="26"/>
        </w:rPr>
        <w:t xml:space="preserve">Астраханской области» в бюджет </w:t>
      </w:r>
      <w:proofErr w:type="gramStart"/>
      <w:r w:rsidRPr="00434DAE">
        <w:rPr>
          <w:sz w:val="26"/>
          <w:szCs w:val="26"/>
        </w:rPr>
        <w:t>муниципального</w:t>
      </w:r>
      <w:proofErr w:type="gramEnd"/>
      <w:r w:rsidRPr="00434DAE">
        <w:rPr>
          <w:sz w:val="26"/>
          <w:szCs w:val="26"/>
        </w:rPr>
        <w:t xml:space="preserve"> </w:t>
      </w:r>
    </w:p>
    <w:p w:rsidR="00434DAE" w:rsidRPr="00434DAE" w:rsidRDefault="00434DAE" w:rsidP="00434DAE">
      <w:pPr>
        <w:rPr>
          <w:sz w:val="26"/>
          <w:szCs w:val="26"/>
        </w:rPr>
      </w:pPr>
      <w:r w:rsidRPr="00434DAE">
        <w:rPr>
          <w:sz w:val="26"/>
          <w:szCs w:val="26"/>
        </w:rPr>
        <w:t>образования «Енотаевский муниципальный район</w:t>
      </w:r>
    </w:p>
    <w:p w:rsidR="00791EE9" w:rsidRDefault="00434DAE" w:rsidP="00791EE9">
      <w:pPr>
        <w:rPr>
          <w:sz w:val="26"/>
          <w:szCs w:val="26"/>
        </w:rPr>
      </w:pPr>
      <w:r w:rsidRPr="00434DAE">
        <w:rPr>
          <w:sz w:val="26"/>
          <w:szCs w:val="26"/>
        </w:rPr>
        <w:t xml:space="preserve">Астраханской области» для </w:t>
      </w:r>
      <w:r w:rsidR="00791EE9">
        <w:rPr>
          <w:sz w:val="26"/>
          <w:szCs w:val="26"/>
        </w:rPr>
        <w:t xml:space="preserve">осуществления мер </w:t>
      </w:r>
    </w:p>
    <w:p w:rsidR="00791EE9" w:rsidRDefault="00791EE9" w:rsidP="00791EE9">
      <w:pPr>
        <w:rPr>
          <w:sz w:val="26"/>
          <w:szCs w:val="26"/>
        </w:rPr>
      </w:pPr>
      <w:r>
        <w:rPr>
          <w:sz w:val="26"/>
          <w:szCs w:val="26"/>
        </w:rPr>
        <w:t>по противодействию коррупции в части формирования</w:t>
      </w:r>
    </w:p>
    <w:p w:rsidR="00791EE9" w:rsidRDefault="00791EE9" w:rsidP="00791EE9">
      <w:pPr>
        <w:rPr>
          <w:sz w:val="26"/>
          <w:szCs w:val="26"/>
        </w:rPr>
      </w:pPr>
      <w:r>
        <w:rPr>
          <w:sz w:val="26"/>
          <w:szCs w:val="26"/>
        </w:rPr>
        <w:t xml:space="preserve">и обеспечения деятельности комиссии по соблюдению </w:t>
      </w:r>
    </w:p>
    <w:p w:rsidR="00791EE9" w:rsidRDefault="00791EE9" w:rsidP="00791EE9">
      <w:pPr>
        <w:rPr>
          <w:sz w:val="26"/>
          <w:szCs w:val="26"/>
        </w:rPr>
      </w:pPr>
      <w:r>
        <w:rPr>
          <w:sz w:val="26"/>
          <w:szCs w:val="26"/>
        </w:rPr>
        <w:t xml:space="preserve">требований к служебному поведению муниципальных </w:t>
      </w:r>
    </w:p>
    <w:p w:rsidR="00434DAE" w:rsidRPr="00434DAE" w:rsidRDefault="00791EE9" w:rsidP="00791EE9">
      <w:pPr>
        <w:rPr>
          <w:sz w:val="26"/>
          <w:szCs w:val="26"/>
        </w:rPr>
      </w:pPr>
      <w:r>
        <w:rPr>
          <w:sz w:val="26"/>
          <w:szCs w:val="26"/>
        </w:rPr>
        <w:t xml:space="preserve">служащих и урегулированию конфликта интересов. </w:t>
      </w:r>
    </w:p>
    <w:p w:rsidR="00434DAE" w:rsidRPr="00434DAE" w:rsidRDefault="00434DAE" w:rsidP="00434DAE">
      <w:pPr>
        <w:spacing w:line="360" w:lineRule="auto"/>
        <w:jc w:val="both"/>
        <w:rPr>
          <w:sz w:val="26"/>
          <w:szCs w:val="26"/>
        </w:rPr>
      </w:pPr>
      <w:r w:rsidRPr="00434DAE">
        <w:rPr>
          <w:sz w:val="26"/>
          <w:szCs w:val="26"/>
        </w:rPr>
        <w:t xml:space="preserve">                                             </w:t>
      </w:r>
    </w:p>
    <w:p w:rsidR="00F37362" w:rsidRPr="00F37362" w:rsidRDefault="00F37362" w:rsidP="00F37362">
      <w:pPr>
        <w:pStyle w:val="a4"/>
        <w:numPr>
          <w:ilvl w:val="0"/>
          <w:numId w:val="2"/>
        </w:numPr>
        <w:jc w:val="both"/>
        <w:rPr>
          <w:sz w:val="26"/>
          <w:szCs w:val="26"/>
        </w:rPr>
      </w:pPr>
      <w:proofErr w:type="gramStart"/>
      <w:r w:rsidRPr="00F37362">
        <w:rPr>
          <w:sz w:val="26"/>
          <w:szCs w:val="26"/>
        </w:rPr>
        <w:t xml:space="preserve">В соответствии с Бюджетным кодексом Российской Федерации, Приказом Министерства финансов РФ от 06.06.2019г. №85н «О Порядке формирования и применения кодов бюджетной классификации Российской Федерации, их структуре и принципах назначения», Федеральным законом от 06.10.2013г № 131-ФЗ «Об общих принципах организации местного самоуправления в Российской Федерации», внести изменения в ведомственную структуру расходов бюджета муниципального образования «Сельское поселение село Енотаевка  </w:t>
      </w:r>
      <w:proofErr w:type="spellStart"/>
      <w:r w:rsidRPr="00F37362">
        <w:rPr>
          <w:sz w:val="26"/>
          <w:szCs w:val="26"/>
        </w:rPr>
        <w:t>Енотаевского</w:t>
      </w:r>
      <w:proofErr w:type="spellEnd"/>
      <w:r w:rsidRPr="00F37362">
        <w:rPr>
          <w:sz w:val="26"/>
          <w:szCs w:val="26"/>
        </w:rPr>
        <w:t xml:space="preserve"> </w:t>
      </w:r>
      <w:proofErr w:type="gramEnd"/>
    </w:p>
    <w:p w:rsidR="00F37362" w:rsidRDefault="00F37362" w:rsidP="00F37362">
      <w:pPr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2577FD">
        <w:rPr>
          <w:sz w:val="26"/>
          <w:szCs w:val="26"/>
        </w:rPr>
        <w:t>муниципального района Астраханской области»</w:t>
      </w:r>
      <w:r>
        <w:rPr>
          <w:sz w:val="26"/>
          <w:szCs w:val="26"/>
        </w:rPr>
        <w:t xml:space="preserve"> </w:t>
      </w:r>
      <w:r w:rsidRPr="00E7020F">
        <w:rPr>
          <w:sz w:val="26"/>
          <w:szCs w:val="26"/>
        </w:rPr>
        <w:t>на 202</w:t>
      </w:r>
      <w:r>
        <w:rPr>
          <w:sz w:val="26"/>
          <w:szCs w:val="26"/>
        </w:rPr>
        <w:t>4</w:t>
      </w:r>
      <w:r w:rsidRPr="00E7020F">
        <w:rPr>
          <w:sz w:val="26"/>
          <w:szCs w:val="26"/>
        </w:rPr>
        <w:t xml:space="preserve"> год (приложение </w:t>
      </w:r>
      <w:r>
        <w:rPr>
          <w:sz w:val="26"/>
          <w:szCs w:val="26"/>
        </w:rPr>
        <w:t xml:space="preserve">                  </w:t>
      </w:r>
      <w:r w:rsidRPr="00E7020F">
        <w:rPr>
          <w:sz w:val="26"/>
          <w:szCs w:val="26"/>
        </w:rPr>
        <w:t xml:space="preserve">№6), </w:t>
      </w:r>
      <w:proofErr w:type="gramStart"/>
      <w:r w:rsidRPr="00E7020F">
        <w:rPr>
          <w:sz w:val="26"/>
          <w:szCs w:val="26"/>
        </w:rPr>
        <w:t>утвержденную</w:t>
      </w:r>
      <w:proofErr w:type="gramEnd"/>
      <w:r w:rsidRPr="00E7020F">
        <w:rPr>
          <w:sz w:val="26"/>
          <w:szCs w:val="26"/>
        </w:rPr>
        <w:t xml:space="preserve"> Решением</w:t>
      </w:r>
      <w:r>
        <w:rPr>
          <w:sz w:val="26"/>
          <w:szCs w:val="26"/>
        </w:rPr>
        <w:t xml:space="preserve"> </w:t>
      </w:r>
      <w:r w:rsidRPr="00E7020F">
        <w:rPr>
          <w:sz w:val="26"/>
          <w:szCs w:val="26"/>
        </w:rPr>
        <w:t xml:space="preserve">Совета </w:t>
      </w:r>
      <w:r w:rsidRPr="002577FD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</w:t>
      </w:r>
      <w:r w:rsidRPr="002577FD">
        <w:rPr>
          <w:sz w:val="26"/>
          <w:szCs w:val="26"/>
        </w:rPr>
        <w:t xml:space="preserve">«Сельское </w:t>
      </w:r>
      <w:r>
        <w:rPr>
          <w:sz w:val="26"/>
          <w:szCs w:val="26"/>
        </w:rPr>
        <w:t xml:space="preserve">   </w:t>
      </w:r>
      <w:r w:rsidRPr="002577FD">
        <w:rPr>
          <w:sz w:val="26"/>
          <w:szCs w:val="26"/>
        </w:rPr>
        <w:t>поселение село Енотаевка</w:t>
      </w:r>
      <w:r>
        <w:rPr>
          <w:sz w:val="26"/>
          <w:szCs w:val="26"/>
        </w:rPr>
        <w:t xml:space="preserve"> </w:t>
      </w:r>
      <w:r w:rsidRPr="002577FD">
        <w:rPr>
          <w:sz w:val="26"/>
          <w:szCs w:val="26"/>
        </w:rPr>
        <w:t xml:space="preserve"> </w:t>
      </w:r>
      <w:proofErr w:type="spellStart"/>
      <w:r w:rsidRPr="002577FD">
        <w:rPr>
          <w:sz w:val="26"/>
          <w:szCs w:val="26"/>
        </w:rPr>
        <w:t>Енотаевского</w:t>
      </w:r>
      <w:proofErr w:type="spellEnd"/>
      <w:r w:rsidRPr="002577FD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 xml:space="preserve"> </w:t>
      </w:r>
      <w:r w:rsidRPr="002577FD">
        <w:rPr>
          <w:sz w:val="26"/>
          <w:szCs w:val="26"/>
        </w:rPr>
        <w:t xml:space="preserve"> Астраханской </w:t>
      </w:r>
      <w:r>
        <w:rPr>
          <w:sz w:val="26"/>
          <w:szCs w:val="26"/>
        </w:rPr>
        <w:t xml:space="preserve"> </w:t>
      </w:r>
      <w:r w:rsidRPr="002577FD">
        <w:rPr>
          <w:sz w:val="26"/>
          <w:szCs w:val="26"/>
        </w:rPr>
        <w:t>области»</w:t>
      </w:r>
      <w:r w:rsidRPr="00E7020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E7020F">
        <w:rPr>
          <w:sz w:val="26"/>
          <w:szCs w:val="26"/>
        </w:rPr>
        <w:t>2</w:t>
      </w:r>
      <w:r>
        <w:rPr>
          <w:sz w:val="26"/>
          <w:szCs w:val="26"/>
        </w:rPr>
        <w:t>7</w:t>
      </w:r>
      <w:r w:rsidRPr="00E7020F">
        <w:rPr>
          <w:sz w:val="26"/>
          <w:szCs w:val="26"/>
        </w:rPr>
        <w:t>.12.202</w:t>
      </w:r>
      <w:r>
        <w:rPr>
          <w:sz w:val="26"/>
          <w:szCs w:val="26"/>
        </w:rPr>
        <w:t>3</w:t>
      </w:r>
      <w:r w:rsidRPr="00E7020F">
        <w:rPr>
          <w:sz w:val="26"/>
          <w:szCs w:val="26"/>
        </w:rPr>
        <w:t xml:space="preserve">г. № </w:t>
      </w:r>
      <w:r>
        <w:rPr>
          <w:sz w:val="26"/>
          <w:szCs w:val="26"/>
        </w:rPr>
        <w:t xml:space="preserve">30, </w:t>
      </w:r>
      <w:r w:rsidRPr="00E7020F">
        <w:rPr>
          <w:sz w:val="26"/>
          <w:szCs w:val="26"/>
        </w:rPr>
        <w:t xml:space="preserve">добавив следующие коды бюджетной классификации:    </w:t>
      </w:r>
    </w:p>
    <w:p w:rsidR="00F37362" w:rsidRPr="00F37362" w:rsidRDefault="00F37362" w:rsidP="00F3736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F37362">
        <w:rPr>
          <w:sz w:val="26"/>
          <w:szCs w:val="26"/>
        </w:rPr>
        <w:t>КБК- 40001130100</w:t>
      </w:r>
      <w:r w:rsidR="00B12E54">
        <w:rPr>
          <w:sz w:val="26"/>
          <w:szCs w:val="26"/>
        </w:rPr>
        <w:t>0</w:t>
      </w:r>
      <w:r w:rsidRPr="00F37362">
        <w:rPr>
          <w:sz w:val="26"/>
          <w:szCs w:val="26"/>
        </w:rPr>
        <w:t xml:space="preserve">81100540  </w:t>
      </w:r>
    </w:p>
    <w:p w:rsidR="00F37362" w:rsidRPr="00E7020F" w:rsidRDefault="00F37362" w:rsidP="00F37362">
      <w:pPr>
        <w:ind w:left="142"/>
        <w:rPr>
          <w:sz w:val="26"/>
          <w:szCs w:val="26"/>
        </w:rPr>
      </w:pPr>
      <w:r w:rsidRPr="00E7020F">
        <w:rPr>
          <w:sz w:val="26"/>
          <w:szCs w:val="26"/>
        </w:rPr>
        <w:t xml:space="preserve">                                    </w:t>
      </w:r>
    </w:p>
    <w:p w:rsidR="00434DAE" w:rsidRPr="00434DAE" w:rsidRDefault="00434DAE" w:rsidP="00F37362">
      <w:pPr>
        <w:jc w:val="both"/>
        <w:rPr>
          <w:sz w:val="26"/>
          <w:szCs w:val="26"/>
        </w:rPr>
      </w:pPr>
    </w:p>
    <w:p w:rsidR="005D48CE" w:rsidRPr="00434DAE" w:rsidRDefault="005D48CE" w:rsidP="005D48CE">
      <w:pPr>
        <w:pStyle w:val="a4"/>
        <w:jc w:val="both"/>
        <w:rPr>
          <w:sz w:val="26"/>
          <w:szCs w:val="26"/>
        </w:rPr>
      </w:pPr>
    </w:p>
    <w:p w:rsidR="005D48CE" w:rsidRPr="00F16C23" w:rsidRDefault="005D48CE" w:rsidP="005D48CE">
      <w:pPr>
        <w:jc w:val="both"/>
        <w:rPr>
          <w:sz w:val="28"/>
          <w:szCs w:val="28"/>
        </w:rPr>
      </w:pPr>
    </w:p>
    <w:p w:rsidR="005D48CE" w:rsidRPr="00E7020F" w:rsidRDefault="005D48CE" w:rsidP="005D48C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7020F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7020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5D48CE" w:rsidRPr="00E7020F" w:rsidRDefault="005D48CE" w:rsidP="005D48C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7020F">
        <w:rPr>
          <w:rFonts w:ascii="Times New Roman" w:hAnsi="Times New Roman" w:cs="Times New Roman"/>
          <w:sz w:val="26"/>
          <w:szCs w:val="26"/>
        </w:rPr>
        <w:t>«Сельское поселение село Енотаевка</w:t>
      </w:r>
    </w:p>
    <w:p w:rsidR="005D48CE" w:rsidRPr="00E7020F" w:rsidRDefault="005D48CE" w:rsidP="005D48C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7020F">
        <w:rPr>
          <w:rFonts w:ascii="Times New Roman" w:hAnsi="Times New Roman" w:cs="Times New Roman"/>
          <w:sz w:val="26"/>
          <w:szCs w:val="26"/>
        </w:rPr>
        <w:t>Енотаевского</w:t>
      </w:r>
      <w:proofErr w:type="spellEnd"/>
      <w:r w:rsidRPr="00E7020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5D48CE" w:rsidRPr="00E7020F" w:rsidRDefault="005D48CE" w:rsidP="005D48CE">
      <w:pPr>
        <w:pStyle w:val="a3"/>
        <w:jc w:val="both"/>
        <w:rPr>
          <w:sz w:val="26"/>
          <w:szCs w:val="26"/>
        </w:rPr>
      </w:pPr>
      <w:r w:rsidRPr="00E7020F">
        <w:rPr>
          <w:rFonts w:ascii="Times New Roman" w:hAnsi="Times New Roman" w:cs="Times New Roman"/>
          <w:sz w:val="26"/>
          <w:szCs w:val="26"/>
        </w:rPr>
        <w:t>Астраханской области»</w:t>
      </w:r>
      <w:r w:rsidRPr="00E7020F">
        <w:rPr>
          <w:rFonts w:ascii="Times New Roman" w:hAnsi="Times New Roman" w:cs="Times New Roman"/>
          <w:sz w:val="26"/>
          <w:szCs w:val="26"/>
        </w:rPr>
        <w:tab/>
      </w:r>
      <w:r w:rsidRPr="00E7020F">
        <w:rPr>
          <w:rFonts w:ascii="Times New Roman" w:hAnsi="Times New Roman" w:cs="Times New Roman"/>
          <w:sz w:val="26"/>
          <w:szCs w:val="26"/>
        </w:rPr>
        <w:tab/>
      </w:r>
      <w:r w:rsidRPr="00E7020F">
        <w:rPr>
          <w:rFonts w:ascii="Times New Roman" w:hAnsi="Times New Roman" w:cs="Times New Roman"/>
          <w:sz w:val="26"/>
          <w:szCs w:val="26"/>
        </w:rPr>
        <w:tab/>
      </w:r>
      <w:r w:rsidRPr="00E7020F">
        <w:rPr>
          <w:rFonts w:ascii="Times New Roman" w:hAnsi="Times New Roman" w:cs="Times New Roman"/>
          <w:sz w:val="26"/>
          <w:szCs w:val="26"/>
        </w:rPr>
        <w:tab/>
      </w:r>
      <w:r w:rsidRPr="00E7020F"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E7020F">
        <w:rPr>
          <w:rFonts w:ascii="Times New Roman" w:hAnsi="Times New Roman" w:cs="Times New Roman"/>
          <w:sz w:val="26"/>
          <w:szCs w:val="26"/>
        </w:rPr>
        <w:t xml:space="preserve">  </w:t>
      </w:r>
      <w:r w:rsidRPr="00E7020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В.В.Котлов</w:t>
      </w:r>
    </w:p>
    <w:p w:rsidR="00C824E7" w:rsidRDefault="00C824E7"/>
    <w:sectPr w:rsidR="00C824E7" w:rsidSect="009F6A1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17C2E"/>
    <w:multiLevelType w:val="hybridMultilevel"/>
    <w:tmpl w:val="62E68CA0"/>
    <w:lvl w:ilvl="0" w:tplc="9AECF5DA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">
    <w:nsid w:val="6C1C4E78"/>
    <w:multiLevelType w:val="hybridMultilevel"/>
    <w:tmpl w:val="31306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D48CE"/>
    <w:rsid w:val="00055830"/>
    <w:rsid w:val="00096789"/>
    <w:rsid w:val="0010397B"/>
    <w:rsid w:val="00111124"/>
    <w:rsid w:val="001C3690"/>
    <w:rsid w:val="001D3D54"/>
    <w:rsid w:val="001E3F34"/>
    <w:rsid w:val="001F5BFE"/>
    <w:rsid w:val="0024666F"/>
    <w:rsid w:val="00312772"/>
    <w:rsid w:val="00313A47"/>
    <w:rsid w:val="00351E70"/>
    <w:rsid w:val="003534F1"/>
    <w:rsid w:val="003C3ED8"/>
    <w:rsid w:val="003F340E"/>
    <w:rsid w:val="0041503A"/>
    <w:rsid w:val="00420535"/>
    <w:rsid w:val="00434DAE"/>
    <w:rsid w:val="0044446B"/>
    <w:rsid w:val="00456072"/>
    <w:rsid w:val="00457F7D"/>
    <w:rsid w:val="00486BDF"/>
    <w:rsid w:val="004B7595"/>
    <w:rsid w:val="00512E12"/>
    <w:rsid w:val="005656B3"/>
    <w:rsid w:val="00565F61"/>
    <w:rsid w:val="005B48F6"/>
    <w:rsid w:val="005C31F6"/>
    <w:rsid w:val="005D48CE"/>
    <w:rsid w:val="00603076"/>
    <w:rsid w:val="006102CF"/>
    <w:rsid w:val="006B1C68"/>
    <w:rsid w:val="006D3A56"/>
    <w:rsid w:val="006E56B7"/>
    <w:rsid w:val="00717C03"/>
    <w:rsid w:val="007249F2"/>
    <w:rsid w:val="00737E22"/>
    <w:rsid w:val="00791EE9"/>
    <w:rsid w:val="008339E9"/>
    <w:rsid w:val="0086628E"/>
    <w:rsid w:val="008A6F49"/>
    <w:rsid w:val="008B7902"/>
    <w:rsid w:val="008C2D66"/>
    <w:rsid w:val="008E6711"/>
    <w:rsid w:val="008F7377"/>
    <w:rsid w:val="0090487B"/>
    <w:rsid w:val="00954C13"/>
    <w:rsid w:val="009A6CE1"/>
    <w:rsid w:val="009B0886"/>
    <w:rsid w:val="009D649B"/>
    <w:rsid w:val="009F3D6D"/>
    <w:rsid w:val="009F65C1"/>
    <w:rsid w:val="00AA41DC"/>
    <w:rsid w:val="00AB3507"/>
    <w:rsid w:val="00B12E54"/>
    <w:rsid w:val="00B35196"/>
    <w:rsid w:val="00B6503C"/>
    <w:rsid w:val="00B815BE"/>
    <w:rsid w:val="00BD3C81"/>
    <w:rsid w:val="00C16A68"/>
    <w:rsid w:val="00C27BE8"/>
    <w:rsid w:val="00C824E7"/>
    <w:rsid w:val="00CB7518"/>
    <w:rsid w:val="00D04F1E"/>
    <w:rsid w:val="00D4076F"/>
    <w:rsid w:val="00DB542D"/>
    <w:rsid w:val="00DC658E"/>
    <w:rsid w:val="00E12598"/>
    <w:rsid w:val="00E5714E"/>
    <w:rsid w:val="00EC39D7"/>
    <w:rsid w:val="00F37362"/>
    <w:rsid w:val="00F83AD0"/>
    <w:rsid w:val="00F86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8CE"/>
    <w:pPr>
      <w:jc w:val="left"/>
    </w:pPr>
  </w:style>
  <w:style w:type="paragraph" w:styleId="a4">
    <w:name w:val="List Paragraph"/>
    <w:basedOn w:val="a"/>
    <w:uiPriority w:val="34"/>
    <w:qFormat/>
    <w:rsid w:val="005D48CE"/>
    <w:pPr>
      <w:ind w:left="720"/>
      <w:contextualSpacing/>
    </w:pPr>
    <w:rPr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373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3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2024-05-13T05:55:00Z</cp:lastPrinted>
  <dcterms:created xsi:type="dcterms:W3CDTF">2024-01-10T04:40:00Z</dcterms:created>
  <dcterms:modified xsi:type="dcterms:W3CDTF">2024-05-13T05:55:00Z</dcterms:modified>
</cp:coreProperties>
</file>