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4013" w14:textId="77777777" w:rsidR="005C06C3" w:rsidRDefault="00612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ГРАЖДАН МУНИЦИПАЛЬНОГО ОБРАЗОВАНИЯ </w:t>
      </w:r>
    </w:p>
    <w:p w14:paraId="0021EE1A" w14:textId="77777777" w:rsidR="005C06C3" w:rsidRDefault="00612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«СЕЛО ЕНОТАЕВКА»</w:t>
      </w:r>
    </w:p>
    <w:p w14:paraId="30B7FCB7" w14:textId="77777777" w:rsidR="005C06C3" w:rsidRDefault="005C06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66C4D6" w14:textId="77777777" w:rsidR="005C06C3" w:rsidRDefault="00612FE7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ПРОТОКОЛ № 15</w:t>
      </w:r>
    </w:p>
    <w:p w14:paraId="0A9A0B21" w14:textId="536E35C6" w:rsidR="005C06C3" w:rsidRDefault="00612FE7"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Енотаевка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 ноября 2021 года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2A9AC1B" w14:textId="77777777" w:rsidR="005C06C3" w:rsidRDefault="00612FE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 глава муниципального образования «Село Енотаевка» Котлов В.В.</w:t>
      </w:r>
    </w:p>
    <w:p w14:paraId="523C6DB6" w14:textId="77777777" w:rsidR="005C06C3" w:rsidRDefault="00612FE7">
      <w:pPr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«Село Енотаевка»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Серсамалиев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14:paraId="7349BA27" w14:textId="77777777" w:rsidR="005C06C3" w:rsidRDefault="0061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6E775E9B" w14:textId="77777777" w:rsidR="005C06C3" w:rsidRDefault="00612FE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начальник отдела жизнеобеспечения АМО «Енотаевский район»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14:paraId="747544A2" w14:textId="77777777" w:rsidR="005C06C3" w:rsidRDefault="00612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отдела экономического развития и инвестиций АМО «Енотаевский район» - Минеева Е</w:t>
      </w:r>
      <w:r>
        <w:rPr>
          <w:rFonts w:ascii="Times New Roman" w:hAnsi="Times New Roman" w:cs="Times New Roman"/>
          <w:sz w:val="28"/>
          <w:szCs w:val="28"/>
        </w:rPr>
        <w:t>.В.</w:t>
      </w:r>
    </w:p>
    <w:p w14:paraId="51D70372" w14:textId="77777777" w:rsidR="005C06C3" w:rsidRDefault="00612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юридического отдела администрации муниципального образования «Енотаевский район» - Васильева Г.М.</w:t>
      </w:r>
    </w:p>
    <w:p w14:paraId="40AC0B59" w14:textId="77777777" w:rsidR="005C06C3" w:rsidRDefault="00612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 управления образования администрации муниципального образования «Енотаевский район»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Тунгатаров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14:paraId="233C347E" w14:textId="77777777" w:rsidR="005C06C3" w:rsidRDefault="00612FE7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Жители села Енотаевка - 346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14:paraId="57B69379" w14:textId="77777777" w:rsidR="005C06C3" w:rsidRDefault="00612FE7">
      <w:pPr>
        <w:spacing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Всего присутствовало 350 человек</w:t>
      </w:r>
    </w:p>
    <w:p w14:paraId="124470A9" w14:textId="77777777" w:rsidR="005C06C3" w:rsidRDefault="00612FE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</w:p>
    <w:p w14:paraId="66A2C5DB" w14:textId="77777777" w:rsidR="005C06C3" w:rsidRDefault="00612FE7">
      <w:pPr>
        <w:pStyle w:val="a9"/>
        <w:numPr>
          <w:ilvl w:val="0"/>
          <w:numId w:val="1"/>
        </w:numPr>
        <w:ind w:left="0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 участии муниципального образования «Село Енотаевка» в государственной программе «Комплексное развитие сельских территорий», докладчик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14:paraId="0D8D40D2" w14:textId="77777777" w:rsidR="005C06C3" w:rsidRDefault="005C06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EFC7F18" w14:textId="77777777" w:rsidR="005C06C3" w:rsidRDefault="00612FE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14:paraId="37A4AE82" w14:textId="77777777" w:rsidR="005C06C3" w:rsidRDefault="00612FE7">
      <w:pPr>
        <w:pStyle w:val="a9"/>
        <w:spacing w:line="240" w:lineRule="auto"/>
        <w:ind w:left="0" w:firstLine="72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Фофонов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сообщил, что Министерст</w:t>
      </w:r>
      <w:r>
        <w:rPr>
          <w:rFonts w:ascii="Times New Roman" w:hAnsi="Times New Roman" w:cs="Times New Roman"/>
          <w:sz w:val="28"/>
          <w:szCs w:val="28"/>
        </w:rPr>
        <w:t>вом сельского хозяйства Российской Федерации в период с 17 ноября по 30 декабря 2021 года посредством электронных сервисов (подсистема «Проекты КРСТ» автоматизированной информационной системы цифровых сервисов АПК Минсельхоза России) осуществляет отбор про</w:t>
      </w:r>
      <w:r>
        <w:rPr>
          <w:rFonts w:ascii="Times New Roman" w:hAnsi="Times New Roman" w:cs="Times New Roman"/>
          <w:sz w:val="28"/>
          <w:szCs w:val="28"/>
        </w:rPr>
        <w:t>ектов комплексного развития сельских территорий или сельских агломераций на 2023 год и плановый период 2024-2025 годов в рамках ведомственного проекта «Современный облик сельских территорий» государственной программы Российской Федерации «Комплексное разви</w:t>
      </w:r>
      <w:r>
        <w:rPr>
          <w:rFonts w:ascii="Times New Roman" w:hAnsi="Times New Roman" w:cs="Times New Roman"/>
          <w:sz w:val="28"/>
          <w:szCs w:val="28"/>
        </w:rPr>
        <w:t xml:space="preserve">тие сельских территорий», утвержденной постановлением Правительства Российской Федерации от 31.05.2019 № 696. </w:t>
      </w:r>
    </w:p>
    <w:p w14:paraId="43C7958E" w14:textId="77777777" w:rsidR="005C06C3" w:rsidRDefault="00612FE7">
      <w:pPr>
        <w:pStyle w:val="a9"/>
        <w:spacing w:after="0"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«Енотаевский район» планирует принять участие в конкурсном отборе и в рамках проекта </w:t>
      </w:r>
      <w:r>
        <w:rPr>
          <w:rFonts w:ascii="Times New Roman" w:hAnsi="Times New Roman" w:cs="Times New Roman"/>
          <w:sz w:val="28"/>
          <w:szCs w:val="28"/>
        </w:rPr>
        <w:t>осуществить следующие мероприятия:</w:t>
      </w:r>
    </w:p>
    <w:p w14:paraId="5AC14ABE" w14:textId="77777777" w:rsidR="005C06C3" w:rsidRDefault="00612FE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Строительство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-модульной водогрейной котельной, установленной мощностью 3,2 МВ для замещения теплоисточника котельной «ПМК-13»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с.Енотаевка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45D32EA" w14:textId="77777777" w:rsidR="005C06C3" w:rsidRDefault="00612FE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Внедрение передовых технологий в организации освещения по улицам Сове</w:t>
      </w:r>
      <w:r>
        <w:rPr>
          <w:rFonts w:ascii="Times New Roman" w:hAnsi="Times New Roman" w:cs="Times New Roman"/>
          <w:sz w:val="28"/>
          <w:szCs w:val="28"/>
        </w:rPr>
        <w:t xml:space="preserve">тская, Куйбышева, Перевозная, Днепровская, Мусаева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с.Енотаевка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Енотаевского района Астраханской области;</w:t>
      </w:r>
    </w:p>
    <w:p w14:paraId="46771752" w14:textId="77777777" w:rsidR="005C06C3" w:rsidRDefault="00612FE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 Р</w:t>
      </w:r>
      <w:r>
        <w:rPr>
          <w:rFonts w:ascii="Times New Roman" w:hAnsi="Times New Roman" w:cs="Times New Roman"/>
          <w:sz w:val="28"/>
          <w:szCs w:val="28"/>
        </w:rPr>
        <w:t>еконструкция здания спортивного зала по адресу: с. Енотаевка, ул. Чернышевского 19 б.</w:t>
      </w:r>
    </w:p>
    <w:p w14:paraId="61C6763C" w14:textId="77777777" w:rsidR="005C06C3" w:rsidRDefault="00612FE7">
      <w:pPr>
        <w:pStyle w:val="a9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Общая стоимость проекта  в ценах 2021 года составит 77,0 мл</w:t>
      </w:r>
      <w:r>
        <w:rPr>
          <w:rFonts w:ascii="Times New Roman" w:hAnsi="Times New Roman" w:cs="Times New Roman"/>
          <w:sz w:val="28"/>
          <w:szCs w:val="28"/>
        </w:rPr>
        <w:t>н. руб.</w:t>
      </w:r>
    </w:p>
    <w:p w14:paraId="15B2C6A6" w14:textId="77777777" w:rsidR="005C06C3" w:rsidRDefault="00612FE7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Одним из условий участия в программе является поддержка проекта жителями сельских территорий, где планируется реализация проекта комплексного развития сельских территорий. Поэтому данный вопрос вынесен на публичное обсуждение, для принятия решения.</w:t>
      </w:r>
    </w:p>
    <w:p w14:paraId="067B8289" w14:textId="77777777" w:rsidR="005C06C3" w:rsidRDefault="005C06C3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6112_22750866211"/>
      <w:bookmarkEnd w:id="0"/>
    </w:p>
    <w:p w14:paraId="4B4B6609" w14:textId="77777777" w:rsidR="005C06C3" w:rsidRDefault="00612FE7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14:paraId="26963DD0" w14:textId="77777777" w:rsidR="005C06C3" w:rsidRDefault="00612FE7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1.Признать целесообразным мероприятие по строительству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-модульной водогрейной котельной, установленной мощностью 3,2 МВ для замещения теплоисточника котельной ПМК-13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с.Енотаевка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Енотаевского района Астраханской области.</w:t>
      </w:r>
    </w:p>
    <w:p w14:paraId="6CCE2688" w14:textId="77777777" w:rsidR="005C06C3" w:rsidRDefault="00612FE7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Проголосовали:</w:t>
      </w:r>
    </w:p>
    <w:p w14:paraId="3BA924AB" w14:textId="77777777" w:rsidR="005C06C3" w:rsidRDefault="00612FE7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– 350 человека</w:t>
      </w:r>
    </w:p>
    <w:p w14:paraId="62F0984C" w14:textId="77777777" w:rsidR="005C06C3" w:rsidRDefault="00612FE7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14:paraId="430F9631" w14:textId="77777777" w:rsidR="005C06C3" w:rsidRDefault="00612FE7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Воздержалось -0</w:t>
      </w:r>
    </w:p>
    <w:p w14:paraId="4801B5EF" w14:textId="77777777" w:rsidR="005C06C3" w:rsidRDefault="005C06C3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4AD6D64" w14:textId="77777777" w:rsidR="005C06C3" w:rsidRDefault="00612FE7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Признать целесообразным мероприятие по внедрению передовых технологий в организации освещения по улицам Советская, Куйбышева, Перевозная, Днепровская, Мусаева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с.Енотаевка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Енотаевского района Астраханской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4A4775" w14:textId="77777777" w:rsidR="005C06C3" w:rsidRDefault="00612FE7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Проголосовали:</w:t>
      </w:r>
    </w:p>
    <w:p w14:paraId="18A41AD7" w14:textId="77777777" w:rsidR="005C06C3" w:rsidRDefault="00612FE7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ЗА – 350 человека</w:t>
      </w:r>
    </w:p>
    <w:p w14:paraId="6AA65A95" w14:textId="77777777" w:rsidR="005C06C3" w:rsidRDefault="00612FE7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14:paraId="0AEDF3FA" w14:textId="77777777" w:rsidR="005C06C3" w:rsidRDefault="00612FE7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Воздержалось -0</w:t>
      </w:r>
    </w:p>
    <w:p w14:paraId="65B57C3C" w14:textId="77777777" w:rsidR="005C06C3" w:rsidRDefault="00612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целесообразным мероприятие по р</w:t>
      </w:r>
      <w:r>
        <w:rPr>
          <w:rFonts w:ascii="Times New Roman" w:hAnsi="Times New Roman" w:cs="Times New Roman"/>
          <w:sz w:val="28"/>
          <w:szCs w:val="28"/>
        </w:rPr>
        <w:t>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здания спортивного зала по адресу: с. Енотаевка, ул. Чернышевского 19 б</w:t>
      </w:r>
    </w:p>
    <w:p w14:paraId="7E6BEF65" w14:textId="77777777" w:rsidR="005C06C3" w:rsidRDefault="00612FE7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Проголосовали:</w:t>
      </w:r>
    </w:p>
    <w:p w14:paraId="0DCC0196" w14:textId="77777777" w:rsidR="005C06C3" w:rsidRDefault="00612FE7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ЗА – 350 человека</w:t>
      </w:r>
    </w:p>
    <w:p w14:paraId="66658FC3" w14:textId="77777777" w:rsidR="005C06C3" w:rsidRDefault="00612FE7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14:paraId="6149157D" w14:textId="77777777" w:rsidR="005C06C3" w:rsidRDefault="00612FE7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Воздержалось -0</w:t>
      </w:r>
    </w:p>
    <w:p w14:paraId="4BCA3A98" w14:textId="77777777" w:rsidR="005C06C3" w:rsidRDefault="005C0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6BF6C" w14:textId="77777777" w:rsidR="005C06C3" w:rsidRDefault="00612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Котлов</w:t>
      </w:r>
    </w:p>
    <w:p w14:paraId="575A62C8" w14:textId="77777777" w:rsidR="005C06C3" w:rsidRDefault="00612FE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Серсамалиев</w:t>
      </w:r>
      <w:proofErr w:type="spellEnd"/>
    </w:p>
    <w:sectPr w:rsidR="005C06C3">
      <w:pgSz w:w="11906" w:h="16838"/>
      <w:pgMar w:top="1134" w:right="29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F2296"/>
    <w:multiLevelType w:val="multilevel"/>
    <w:tmpl w:val="16D2C3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0C67E2"/>
    <w:multiLevelType w:val="multilevel"/>
    <w:tmpl w:val="0C904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6C3"/>
    <w:rsid w:val="005C06C3"/>
    <w:rsid w:val="0061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2459"/>
  <w15:docId w15:val="{AC065E48-2D4F-4722-93A9-8C3E7213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D59DA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4F03C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7D59D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Переверзева</dc:creator>
  <dc:description/>
  <cp:lastModifiedBy>Пользователь</cp:lastModifiedBy>
  <cp:revision>12</cp:revision>
  <cp:lastPrinted>2021-02-03T10:02:00Z</cp:lastPrinted>
  <dcterms:created xsi:type="dcterms:W3CDTF">2021-01-21T08:21:00Z</dcterms:created>
  <dcterms:modified xsi:type="dcterms:W3CDTF">2021-12-10T04:33:00Z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