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47" w:rsidRDefault="00914847" w:rsidP="00914847">
      <w:pPr>
        <w:jc w:val="center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П</w:t>
      </w:r>
      <w:proofErr w:type="gramEnd"/>
      <w:r>
        <w:rPr>
          <w:rFonts w:ascii="Georgia" w:hAnsi="Georgia"/>
          <w:sz w:val="24"/>
          <w:szCs w:val="24"/>
        </w:rPr>
        <w:t xml:space="preserve"> О С Т А Н О В Л Е Н И Е</w:t>
      </w:r>
    </w:p>
    <w:p w:rsidR="00914847" w:rsidRDefault="00914847" w:rsidP="0091484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ГЛАВЫ МУНИЦИПАЛЬНОГО ОБРАЗОВАНИЯ</w:t>
      </w:r>
    </w:p>
    <w:p w:rsidR="00914847" w:rsidRDefault="00914847" w:rsidP="0091484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«Село Енотаевка»</w:t>
      </w:r>
    </w:p>
    <w:p w:rsidR="00914847" w:rsidRDefault="00914847" w:rsidP="0091484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ЕНОТАЕВСКОГО РАЙОНА  АСТРАХАНСКОЙ ОБЛАСТИ</w:t>
      </w:r>
    </w:p>
    <w:p w:rsidR="00914847" w:rsidRDefault="00914847" w:rsidP="009148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05.09.2013г.                                                                                              № 231</w:t>
      </w:r>
    </w:p>
    <w:p w:rsidR="00E317A3" w:rsidRDefault="00914847" w:rsidP="009148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«О проекте  внесения изменений </w:t>
      </w:r>
    </w:p>
    <w:p w:rsidR="00914847" w:rsidRDefault="00914847" w:rsidP="009148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  генеральный  план</w:t>
      </w:r>
    </w:p>
    <w:p w:rsidR="00914847" w:rsidRDefault="00914847" w:rsidP="009148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муниципального образования</w:t>
      </w:r>
    </w:p>
    <w:p w:rsidR="00914847" w:rsidRDefault="00914847" w:rsidP="009148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«село  Енотаевка»  </w:t>
      </w:r>
    </w:p>
    <w:p w:rsidR="00914847" w:rsidRDefault="00914847" w:rsidP="009148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С учетом протоколов публичных слушаний и заключения о результатах публичных слушаний по проекту внесения изменений в генеральный план муниципального образования «Село Енотаевка» в соответствии  со статьями 24,28 Градостроительного кодекса Российской Федерации</w:t>
      </w:r>
    </w:p>
    <w:p w:rsidR="00914847" w:rsidRDefault="00914847" w:rsidP="009148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ПОСТАНОВЛЯЮ:</w:t>
      </w:r>
    </w:p>
    <w:p w:rsidR="00914847" w:rsidRDefault="00914847" w:rsidP="009148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1.Согласиться с  проектом «Внесение  изменений в  генеральный план  муниципального образования «Село Енотаевка» </w:t>
      </w:r>
      <w:proofErr w:type="spellStart"/>
      <w:r>
        <w:rPr>
          <w:rFonts w:ascii="Georgia" w:hAnsi="Georgia"/>
          <w:sz w:val="24"/>
          <w:szCs w:val="24"/>
        </w:rPr>
        <w:t>Енотаевского</w:t>
      </w:r>
      <w:proofErr w:type="spellEnd"/>
      <w:r>
        <w:rPr>
          <w:rFonts w:ascii="Georgia" w:hAnsi="Georgia"/>
          <w:sz w:val="24"/>
          <w:szCs w:val="24"/>
        </w:rPr>
        <w:t xml:space="preserve"> района Астраханской области.  </w:t>
      </w:r>
    </w:p>
    <w:p w:rsidR="00914847" w:rsidRDefault="00914847" w:rsidP="00914847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2. Направить проект    «Внесение  изменений в  генеральный план  муниципального образования «Село Енотаевка» в Совет муниципального образования «село Енотаевка» </w:t>
      </w:r>
      <w:proofErr w:type="spellStart"/>
      <w:r>
        <w:rPr>
          <w:rFonts w:ascii="Georgia" w:hAnsi="Georgia"/>
          <w:sz w:val="24"/>
          <w:szCs w:val="24"/>
        </w:rPr>
        <w:t>Енотаевского</w:t>
      </w:r>
      <w:proofErr w:type="spellEnd"/>
      <w:r>
        <w:rPr>
          <w:rFonts w:ascii="Georgia" w:hAnsi="Georgia"/>
          <w:sz w:val="24"/>
          <w:szCs w:val="24"/>
        </w:rPr>
        <w:t xml:space="preserve"> района, Астраханской области для принятия решения об утверждении </w:t>
      </w:r>
      <w:r w:rsidR="00E317A3">
        <w:rPr>
          <w:rFonts w:ascii="Georgia" w:hAnsi="Georgia"/>
          <w:sz w:val="24"/>
          <w:szCs w:val="24"/>
        </w:rPr>
        <w:t xml:space="preserve"> Генерального плана  или об отклонении проекта Генерального плана.</w:t>
      </w:r>
    </w:p>
    <w:p w:rsidR="00E317A3" w:rsidRDefault="00E317A3" w:rsidP="00E317A3">
      <w:pPr>
        <w:spacing w:after="0"/>
        <w:rPr>
          <w:rFonts w:ascii="Georgia" w:hAnsi="Georgia"/>
          <w:sz w:val="24"/>
          <w:szCs w:val="24"/>
        </w:rPr>
      </w:pPr>
    </w:p>
    <w:p w:rsidR="00914847" w:rsidRDefault="00914847" w:rsidP="00E317A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</w:t>
      </w:r>
      <w:r w:rsidR="00E317A3">
        <w:rPr>
          <w:rFonts w:ascii="Georgia" w:hAnsi="Georgia"/>
          <w:sz w:val="24"/>
          <w:szCs w:val="24"/>
        </w:rPr>
        <w:t>О</w:t>
      </w:r>
      <w:r>
        <w:rPr>
          <w:rFonts w:ascii="Georgia" w:hAnsi="Georgia"/>
          <w:sz w:val="24"/>
          <w:szCs w:val="24"/>
        </w:rPr>
        <w:t>бнародовать данное постановление путем размещения на информационном стенде  и на официальном сайте администрации МО «село Енотаевка</w:t>
      </w:r>
      <w:r w:rsidR="00E317A3">
        <w:rPr>
          <w:rFonts w:ascii="Georgia" w:hAnsi="Georgia"/>
          <w:sz w:val="24"/>
          <w:szCs w:val="24"/>
        </w:rPr>
        <w:t>»</w:t>
      </w:r>
    </w:p>
    <w:p w:rsidR="00914847" w:rsidRPr="00EC313F" w:rsidRDefault="00914847" w:rsidP="00914847">
      <w:pPr>
        <w:rPr>
          <w:rFonts w:ascii="Georgia" w:hAnsi="Georgia"/>
          <w:sz w:val="24"/>
          <w:szCs w:val="24"/>
        </w:rPr>
      </w:pPr>
    </w:p>
    <w:p w:rsidR="00914847" w:rsidRDefault="00914847" w:rsidP="009148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4. </w:t>
      </w:r>
      <w:proofErr w:type="gramStart"/>
      <w:r>
        <w:rPr>
          <w:rFonts w:ascii="Georgia" w:hAnsi="Georgia"/>
          <w:sz w:val="24"/>
          <w:szCs w:val="24"/>
        </w:rPr>
        <w:t>Контроль  за</w:t>
      </w:r>
      <w:proofErr w:type="gramEnd"/>
      <w:r>
        <w:rPr>
          <w:rFonts w:ascii="Georgia" w:hAnsi="Georgia"/>
          <w:sz w:val="24"/>
          <w:szCs w:val="24"/>
        </w:rPr>
        <w:t xml:space="preserve"> выполнением  настоящего постановления оставляю за собой</w:t>
      </w:r>
    </w:p>
    <w:p w:rsidR="00914847" w:rsidRDefault="00914847" w:rsidP="00914847">
      <w:pPr>
        <w:rPr>
          <w:rFonts w:ascii="Georgia" w:hAnsi="Georgia"/>
          <w:sz w:val="24"/>
          <w:szCs w:val="24"/>
        </w:rPr>
      </w:pPr>
    </w:p>
    <w:p w:rsidR="00914847" w:rsidRDefault="00914847" w:rsidP="00914847">
      <w:pPr>
        <w:rPr>
          <w:rFonts w:ascii="Georgia" w:hAnsi="Georgia"/>
          <w:sz w:val="24"/>
          <w:szCs w:val="24"/>
        </w:rPr>
      </w:pPr>
    </w:p>
    <w:p w:rsidR="00914847" w:rsidRDefault="00914847" w:rsidP="00914847">
      <w:pPr>
        <w:rPr>
          <w:rFonts w:ascii="Georgia" w:hAnsi="Georgia"/>
          <w:sz w:val="24"/>
          <w:szCs w:val="24"/>
        </w:rPr>
      </w:pPr>
    </w:p>
    <w:p w:rsidR="00914847" w:rsidRDefault="00914847" w:rsidP="009148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Глава  муниципального образования </w:t>
      </w:r>
    </w:p>
    <w:p w:rsidR="00914847" w:rsidRDefault="00914847" w:rsidP="009148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«село Енотаевка»                                                                                </w:t>
      </w:r>
      <w:proofErr w:type="spellStart"/>
      <w:r>
        <w:rPr>
          <w:rFonts w:ascii="Georgia" w:hAnsi="Georgia"/>
          <w:sz w:val="24"/>
          <w:szCs w:val="24"/>
        </w:rPr>
        <w:t>Ахметшин</w:t>
      </w:r>
      <w:proofErr w:type="spellEnd"/>
      <w:r>
        <w:rPr>
          <w:rFonts w:ascii="Georgia" w:hAnsi="Georgia"/>
          <w:sz w:val="24"/>
          <w:szCs w:val="24"/>
        </w:rPr>
        <w:t xml:space="preserve"> С.М.</w:t>
      </w:r>
    </w:p>
    <w:p w:rsidR="00914847" w:rsidRDefault="00914847" w:rsidP="00914847">
      <w:pPr>
        <w:rPr>
          <w:rFonts w:ascii="Georgia" w:hAnsi="Georgia"/>
          <w:sz w:val="24"/>
          <w:szCs w:val="24"/>
        </w:rPr>
      </w:pPr>
    </w:p>
    <w:sectPr w:rsidR="0091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847"/>
    <w:rsid w:val="00914847"/>
    <w:rsid w:val="00E3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2013-10-08T06:14:00Z</dcterms:created>
  <dcterms:modified xsi:type="dcterms:W3CDTF">2013-10-08T06:26:00Z</dcterms:modified>
</cp:coreProperties>
</file>