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8" w:rsidRDefault="00A20E88" w:rsidP="00A20E88">
      <w:pPr>
        <w:pStyle w:val="a3"/>
        <w:jc w:val="center"/>
      </w:pPr>
    </w:p>
    <w:p w:rsidR="00A20E88" w:rsidRPr="00F20DFF" w:rsidRDefault="00A20E88" w:rsidP="00A20E88">
      <w:pPr>
        <w:pStyle w:val="a3"/>
        <w:jc w:val="center"/>
      </w:pPr>
      <w:bookmarkStart w:id="0" w:name="Par1"/>
      <w:bookmarkEnd w:id="0"/>
      <w:r w:rsidRPr="00F20DFF">
        <w:t>АДМИНИСТРАЦИЯ МУНИЦИПАЛЬНОГО ОБРАЗОВАНИЯ</w:t>
      </w:r>
    </w:p>
    <w:p w:rsidR="00A20E88" w:rsidRPr="00F20DFF" w:rsidRDefault="00A20E88" w:rsidP="00A20E88">
      <w:pPr>
        <w:pStyle w:val="a3"/>
        <w:jc w:val="center"/>
      </w:pPr>
      <w:r w:rsidRPr="00F20DFF">
        <w:t>«СЕЛО ЕНОТАЕВКА»</w:t>
      </w:r>
    </w:p>
    <w:p w:rsidR="00A20E88" w:rsidRPr="00F20DFF" w:rsidRDefault="00A20E88" w:rsidP="00A20E88">
      <w:pPr>
        <w:pStyle w:val="a3"/>
        <w:jc w:val="center"/>
      </w:pPr>
      <w:r w:rsidRPr="00F20DFF">
        <w:t>ЕНОТАЕВСКОГО РАЙОНА АСТРАХАНСКОЙ ОБЛАСТИ</w:t>
      </w:r>
    </w:p>
    <w:p w:rsidR="00A20E88" w:rsidRPr="00F20DFF" w:rsidRDefault="00A20E88" w:rsidP="00A20E88">
      <w:pPr>
        <w:pStyle w:val="a3"/>
        <w:jc w:val="center"/>
      </w:pPr>
      <w:r w:rsidRPr="00F20DFF">
        <w:t>ПОСТАНОВЛЕНИЕ</w:t>
      </w:r>
    </w:p>
    <w:p w:rsidR="00A20E88" w:rsidRPr="00F20DFF" w:rsidRDefault="00A20E88" w:rsidP="00A20E88">
      <w:pPr>
        <w:pStyle w:val="a3"/>
        <w:jc w:val="center"/>
      </w:pPr>
      <w:r w:rsidRPr="00F20DFF">
        <w:t>«</w:t>
      </w:r>
      <w:r w:rsidR="00365523">
        <w:t>04</w:t>
      </w:r>
      <w:r w:rsidRPr="00F20DFF">
        <w:t xml:space="preserve">» </w:t>
      </w:r>
      <w:r>
        <w:t>июня</w:t>
      </w:r>
      <w:r w:rsidRPr="00F20DFF">
        <w:t xml:space="preserve"> 201</w:t>
      </w:r>
      <w:r>
        <w:t>5</w:t>
      </w:r>
      <w:r w:rsidRPr="00F20DFF">
        <w:t xml:space="preserve"> г.</w:t>
      </w:r>
      <w:r w:rsidRPr="00F20DFF">
        <w:tab/>
      </w:r>
      <w:r w:rsidRPr="00F20DFF">
        <w:tab/>
      </w:r>
      <w:r w:rsidRPr="00F20DFF">
        <w:tab/>
      </w:r>
      <w:r w:rsidRPr="00F20DFF">
        <w:tab/>
      </w:r>
      <w:r w:rsidRPr="00F20DFF">
        <w:tab/>
        <w:t xml:space="preserve">                                </w:t>
      </w:r>
      <w:r w:rsidRPr="00F20DFF">
        <w:tab/>
        <w:t xml:space="preserve">№ </w:t>
      </w:r>
      <w:r w:rsidR="00365523">
        <w:t xml:space="preserve"> 88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A20E88" w:rsidRDefault="00B52A91" w:rsidP="00A20E8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/>
          <w:bCs w:val="0"/>
        </w:rPr>
      </w:pPr>
      <w:r>
        <w:rPr>
          <w:b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65pt;margin-top:.4pt;width:326.1pt;height:145.3pt;z-index:251660288;mso-width-relative:margin;mso-height-relative:margin" strokecolor="white [3212]">
            <v:textbox>
              <w:txbxContent>
                <w:p w:rsidR="00A20E88" w:rsidRPr="00A20E88" w:rsidRDefault="00A20E88" w:rsidP="00A20E88">
                  <w:pPr>
                    <w:pStyle w:val="a3"/>
                    <w:rPr>
                      <w:bCs w:val="0"/>
                    </w:rPr>
                  </w:pPr>
                  <w:r w:rsidRPr="00A20E88">
                    <w:rPr>
                      <w:bCs w:val="0"/>
                    </w:rPr>
                    <w:t>Об утверждении порядка организации работ по учету граждан, обратившихся с заявлениями о бесплатном предоставлении в собственность земельных участков и порядка организации работ по формированию и предоставлению земельных участков гражданам, обратившимся с заявлениями о бесплатном предоставлении в собственность земельных участков</w:t>
                  </w:r>
                </w:p>
                <w:p w:rsidR="00A20E88" w:rsidRDefault="00A20E88"/>
              </w:txbxContent>
            </v:textbox>
          </v:shape>
        </w:pict>
      </w:r>
    </w:p>
    <w:p w:rsidR="00A20E88" w:rsidRDefault="00A20E88" w:rsidP="00A20E8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/>
          <w:bCs w:val="0"/>
        </w:rPr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 w:rsidP="00A20E88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На основании </w:t>
      </w:r>
      <w:hyperlink r:id="rId4" w:history="1">
        <w:r>
          <w:rPr>
            <w:color w:val="0000FF"/>
          </w:rPr>
          <w:t>Устава</w:t>
        </w:r>
      </w:hyperlink>
      <w:r>
        <w:t xml:space="preserve"> муниципального образования "Село Енотаевка", в соответствии с </w:t>
      </w:r>
      <w:r>
        <w:rPr>
          <w:bCs w:val="0"/>
          <w:iCs w:val="0"/>
        </w:rPr>
        <w:t xml:space="preserve">Закон Астраханской области от 04.03.2008 N 7/2008-ОЗ "Об отдельных вопросах правового регулирования земельных отношений в Астраханской области" </w:t>
      </w:r>
      <w:r>
        <w:t>постановляю: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1. Утвердить прилагаемые: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1.1.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организации работ по учету граждан, обратившихся с заявлениями о бесплатном предоставлении в собственность земельных участков.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1.2. </w:t>
      </w:r>
      <w:hyperlink w:anchor="Par129" w:history="1">
        <w:r>
          <w:rPr>
            <w:color w:val="0000FF"/>
          </w:rPr>
          <w:t>Порядок</w:t>
        </w:r>
      </w:hyperlink>
      <w:r>
        <w:t xml:space="preserve"> организации работ по формированию и предоставлению земельных участков гражданам, обратившимся с заявлениями о бесплатном предоставлении в собственность земельных участков.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 </w:t>
      </w:r>
      <w:proofErr w:type="gramStart"/>
      <w:r w:rsidRPr="00F20DFF">
        <w:t>Разместить</w:t>
      </w:r>
      <w:proofErr w:type="gramEnd"/>
      <w:r w:rsidRPr="00F20DFF">
        <w:t xml:space="preserve"> настоящ</w:t>
      </w:r>
      <w:r>
        <w:t>ее постановление</w:t>
      </w:r>
      <w:r w:rsidRPr="00F20DFF">
        <w:t xml:space="preserve"> на официальном сайте муниципального образования «Село Енотаевка» </w:t>
      </w:r>
      <w:hyperlink r:id="rId5" w:tgtFrame="_blank" w:history="1">
        <w:r w:rsidRPr="00F20DFF">
          <w:rPr>
            <w:rStyle w:val="a6"/>
            <w:color w:val="4F81BD" w:themeColor="accent1"/>
            <w:shd w:val="clear" w:color="auto" w:fill="FFFFFF"/>
          </w:rPr>
          <w:t>http://mo.astrobl.ru/seloenotaevka</w:t>
        </w:r>
      </w:hyperlink>
      <w:r>
        <w:t xml:space="preserve"> и на информационном стенде.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 w:rsidP="00A20E88">
      <w:pPr>
        <w:widowControl w:val="0"/>
        <w:autoSpaceDE w:val="0"/>
        <w:autoSpaceDN w:val="0"/>
        <w:adjustRightInd w:val="0"/>
        <w:spacing w:after="0" w:line="240" w:lineRule="auto"/>
        <w:jc w:val="left"/>
      </w:pPr>
      <w:r>
        <w:t>Глава муниципального образования</w:t>
      </w:r>
    </w:p>
    <w:p w:rsidR="00A20E88" w:rsidRDefault="00A20E88" w:rsidP="00A20E88">
      <w:pPr>
        <w:widowControl w:val="0"/>
        <w:autoSpaceDE w:val="0"/>
        <w:autoSpaceDN w:val="0"/>
        <w:adjustRightInd w:val="0"/>
        <w:spacing w:after="0" w:line="240" w:lineRule="auto"/>
        <w:jc w:val="left"/>
      </w:pPr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С.М. </w:t>
      </w:r>
      <w:proofErr w:type="spellStart"/>
      <w:r>
        <w:t>Ахметшин</w:t>
      </w:r>
      <w:proofErr w:type="spell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28"/>
      <w:bookmarkEnd w:id="1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lastRenderedPageBreak/>
        <w:t>Утвержден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 администрации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«</w:t>
      </w:r>
      <w:r w:rsidR="00365523">
        <w:t>04</w:t>
      </w:r>
      <w:r>
        <w:t>» июня  2015 г.</w:t>
      </w:r>
    </w:p>
    <w:p w:rsidR="00A20E88" w:rsidRDefault="00A20E88" w:rsidP="0036552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 N </w:t>
      </w:r>
      <w:r w:rsidR="00365523">
        <w:t>88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bookmarkStart w:id="2" w:name="Par33"/>
      <w:bookmarkEnd w:id="2"/>
      <w:r>
        <w:rPr>
          <w:b/>
          <w:bCs w:val="0"/>
        </w:rPr>
        <w:t>ПОРЯДОК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ОРГАНИЗАЦИИ РАБОТЫ ПО УЧЕТУ ГРАЖДАН, ОБРАТИВШИХСЯ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С ЗАЯВЛЕНИЯМИ О БЕСПЛАТНОМ ПРЕДОСТАВЛЕНИИ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В СОБСТВЕННОСТЬ ЗЕМЕЛЬНЫХ УЧАСТКОВ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38"/>
      <w:bookmarkEnd w:id="3"/>
      <w:r>
        <w:t>1. Общие положения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Настоящий Порядок организации работы по учету граждан, обратившихся с заявлениями о бесплатном предоставлении в собственность земельных участков (далее - Порядок) разработан 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Астраханской области "Об отдельных вопросах правового регулирования земельных отношений в Астраханской области" (далее - Закон).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42"/>
      <w:bookmarkEnd w:id="4"/>
      <w:r>
        <w:t xml:space="preserve">2. Учет граждан, обратившихся с заявлениями о </w:t>
      </w:r>
      <w:proofErr w:type="gramStart"/>
      <w:r>
        <w:t>бесплатном</w:t>
      </w:r>
      <w:proofErr w:type="gram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предоставлении</w:t>
      </w:r>
      <w:proofErr w:type="gramEnd"/>
      <w:r>
        <w:t xml:space="preserve"> в собственность земельных участков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2.1. Граждане, имеющие право на бесплатное предоставление в собственность земельных участков на основании </w:t>
      </w:r>
      <w:hyperlink r:id="rId7" w:history="1">
        <w:r>
          <w:rPr>
            <w:color w:val="0000FF"/>
          </w:rPr>
          <w:t>Закона</w:t>
        </w:r>
      </w:hyperlink>
      <w:r>
        <w:t xml:space="preserve"> (далее - заявители), подают в администрацию </w:t>
      </w:r>
      <w:r w:rsidR="000F55CB">
        <w:t>МО «Село Енотаевка»</w:t>
      </w:r>
      <w:r w:rsidR="00CE603F">
        <w:t xml:space="preserve"> (далее </w:t>
      </w:r>
      <w:proofErr w:type="gramStart"/>
      <w:r w:rsidR="00CE603F">
        <w:t>–а</w:t>
      </w:r>
      <w:proofErr w:type="gramEnd"/>
      <w:r w:rsidR="00CE603F">
        <w:t>дминистрация)</w:t>
      </w:r>
      <w:r>
        <w:t xml:space="preserve"> заявление о бесплатном предоставлении земельного участка, с указанием цели использования земельного участка: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- лично или через законного представителя;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- посредством почтовой связи;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- посредством регионального портала http://gosuslugi.astrobl.ru или федерального портала http://www.gosuslugi.ru.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К заявлению прилагаются копии документов, подтверждающих право на бесплатное предоставление земельного участка, копия паспорта или иного документа, удостоверяющего личность гражданина.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2.2. В случае если заявление о бесплатном предоставлении земельного участка подает гражданин, имеющий трех и более детей, к заявлению прилагаются копии следующих документов: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1) паспорта или иного документа, удостоверяющего личность гражданина, имеющего трех и более детей;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2) свидетельств о рождении или паспортов детей;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proofErr w:type="gramStart"/>
      <w:r>
        <w:t>3) документов, подтверждающих усыновление (удочерение) детей, при наличии усыновленных (удочеренных) детей;</w:t>
      </w:r>
      <w:proofErr w:type="gram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4) домовой или </w:t>
      </w:r>
      <w:proofErr w:type="spellStart"/>
      <w:r>
        <w:t>похозяйственной</w:t>
      </w:r>
      <w:proofErr w:type="spellEnd"/>
      <w:r>
        <w:t xml:space="preserve"> книги или справки о регистрации гражданина, имеющего трех и более детей, а также детей по месту жительства;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5) справки об обучении из образовательного учреждения (для детей, </w:t>
      </w:r>
      <w:r>
        <w:lastRenderedPageBreak/>
        <w:t>достигших возраста 18 лет, обучающихся в образовательных учреждениях по очной форме обучения).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2.3. В случае направления заявления о бесплатном предоставлении земельного участка в электронном виде через региональный портал http://gosuslugi.astrobl.ru либо федеральный портал http://www.gosuslugi.ru заявление заполняется в </w:t>
      </w:r>
      <w:proofErr w:type="gramStart"/>
      <w:r>
        <w:t>форме</w:t>
      </w:r>
      <w:proofErr w:type="gramEnd"/>
      <w:r>
        <w:t xml:space="preserve"> представленной на соответствующем портале.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2.4. Заявители вправе не представлять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0F55CB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2.5. Прием заявлений о бесплатном предоставлении земельных участков (далее - Заявление), поданных непосредственно заявителем или его представителем, поступивших по почте, осуществляется должностными лицами и (или) специалистами администрации</w:t>
      </w:r>
      <w:r w:rsidR="000F55CB">
        <w:t>.</w:t>
      </w:r>
    </w:p>
    <w:p w:rsidR="00A20E88" w:rsidRDefault="000F55CB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 </w:t>
      </w:r>
      <w:r w:rsidR="00A20E88">
        <w:t>2.6. Письменные заявления, поступившие в электронной форме, принимаются должностными лицами и (или) специалистами администрации, ответственными за прием электронных сообщений, переносятся на бумажный носитель и в течение одного рабочего дня регистрируются. При этом заявителю по электронной почте направляется уведомление о том, что его обращение зарегистрировано и будет рассмотрено в течение 30 дней.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В случае подачи Заявления и копий документов, подтверждающих право на льготы, лично или через законного представителя при посещении администрации, заявителям после регистрации выдается расписка о приеме Заявления с указанием даты и времени поступления в часах и минутах с перечнем документов, приложенных к Заявлению.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bookmarkStart w:id="5" w:name="Par61"/>
      <w:bookmarkEnd w:id="5"/>
      <w:r>
        <w:t xml:space="preserve">2.7. Администрация при наличии всех необходимых документов, установленных </w:t>
      </w:r>
      <w:hyperlink r:id="rId8" w:history="1">
        <w:r>
          <w:rPr>
            <w:color w:val="0000FF"/>
          </w:rPr>
          <w:t>Законом</w:t>
        </w:r>
      </w:hyperlink>
      <w:r>
        <w:t xml:space="preserve"> и настоящим Положением, </w:t>
      </w:r>
      <w:proofErr w:type="gramStart"/>
      <w:r>
        <w:t>полученных</w:t>
      </w:r>
      <w:proofErr w:type="gramEnd"/>
      <w:r>
        <w:t xml:space="preserve"> в том числе в порядке межведомственного взаимодействия, в течение 30 дней со дня регистрации Заявления принимает решение в форме постановления администрации о постановке на учет гражданина, обратившегося с заявлением о бесплатном предоставлении земельного участка в собственность (далее - учет), либо отказе в постановке на учет.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В случае постановки гражданина на </w:t>
      </w:r>
      <w:proofErr w:type="gramStart"/>
      <w:r>
        <w:t>учет</w:t>
      </w:r>
      <w:proofErr w:type="gramEnd"/>
      <w:r>
        <w:t xml:space="preserve"> присвоенный при регистрации номер его обращения с указанием даты и времени поступления Заявления в часах и минутах, фамилией, именем и отчеством вносится в реестр учета граждан, нуждающихся в бесплатном предоставлении земельных участков (далее - Реестр). Гражданину присваивается номер очередности в соответствии с датой и временем поступления его заявления в часах и минутах.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В случае отказа в постановке на учет ответ направляется в адрес </w:t>
      </w:r>
      <w:r>
        <w:lastRenderedPageBreak/>
        <w:t xml:space="preserve">заявителя в письменном виде посредством почтовой связи, а в случае направления заявления посредством электронной почты, на указанный адрес направляется уведомление об отказе в постановке на учет. </w:t>
      </w:r>
      <w:proofErr w:type="gramStart"/>
      <w:r>
        <w:t>По просьбе заявителя или его законного представителя отказ может быть выдан лично обратившимся.</w:t>
      </w:r>
      <w:proofErr w:type="gram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2.8. Основанием для отказа в постановке на Учет в целях предоставления земельного участка гражданину, имеющему трех и более детей, является: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1) несоответствие целям предоставления земельных участков, установленным </w:t>
      </w:r>
      <w:hyperlink r:id="rId9" w:history="1">
        <w:r>
          <w:rPr>
            <w:color w:val="0000FF"/>
          </w:rPr>
          <w:t>Законом</w:t>
        </w:r>
      </w:hyperlink>
      <w:r>
        <w:t>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2) несоответствие требованиям, установленным </w:t>
      </w:r>
      <w:hyperlink r:id="rId10" w:history="1">
        <w:r>
          <w:rPr>
            <w:color w:val="0000FF"/>
          </w:rPr>
          <w:t>Законом</w:t>
        </w:r>
      </w:hyperlink>
      <w:r>
        <w:t>, или предоставление недостоверных сведений;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3) непредставление или представление не в полном объеме документов, указанных в </w:t>
      </w:r>
      <w:hyperlink r:id="rId11" w:history="1">
        <w:r>
          <w:rPr>
            <w:color w:val="0000FF"/>
          </w:rPr>
          <w:t>Законе</w:t>
        </w:r>
      </w:hyperlink>
      <w:r>
        <w:t>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4) подача заявления лицом, не уполномоченным на осуществление таких действий. Иным категориям граждан, имеющим право на бесплатное предоставление земельного участка, в постановке на учет отказывается в случаях: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1) несоответствия целям предоставления земельных участков, установленным </w:t>
      </w:r>
      <w:hyperlink r:id="rId12" w:history="1">
        <w:r>
          <w:rPr>
            <w:color w:val="0000FF"/>
          </w:rPr>
          <w:t>Законом</w:t>
        </w:r>
      </w:hyperlink>
      <w:r>
        <w:t>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2) отсутствия права на бесплатное предоставление земельного участка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>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proofErr w:type="gramStart"/>
      <w:r>
        <w:t>3) непредставления или представления не в полном объеме копий документов, подтверждающих право на бесплатное предоставление земельных участков, кроме случаев, когда документы и информация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  <w:proofErr w:type="gram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4) подачи заявления лицом, не уполномоченным на осуществление таких действий.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2.9. Решение о снятии Заявителя с учета принимается на основании постановления администрации в случаях: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1) подачи им заявления о снятии с учета;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2) выезда на постоянное место жительства за пределы муниципального образования "Село Енотаевка";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3) если в период нахождения на учете будет установлено, что на момент </w:t>
      </w:r>
      <w:proofErr w:type="gramStart"/>
      <w:r>
        <w:t>постановки</w:t>
      </w:r>
      <w:proofErr w:type="gramEnd"/>
      <w:r>
        <w:t xml:space="preserve"> на учет заявители не имели или утратили право на бесплатное предоставление земельного участка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>;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4) приобретения ими в собственность земельного участка в порядке, установленном настоящим Положением.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О снятии с учета Заявителю направляется письменное уведомление в порядке, установленном </w:t>
      </w:r>
      <w:hyperlink w:anchor="Par61" w:history="1">
        <w:r>
          <w:rPr>
            <w:color w:val="0000FF"/>
          </w:rPr>
          <w:t>пунктом 2.7</w:t>
        </w:r>
      </w:hyperlink>
      <w:r>
        <w:t xml:space="preserve"> настоящего Положения с </w:t>
      </w:r>
      <w:r>
        <w:lastRenderedPageBreak/>
        <w:t>обоснованием причин снятия, кроме случаев снятия с учета на основании предоставления земельного участка в порядке, установленном настоящим Положением.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2.10. После снятия заявителей с учета производится изменение номеров очередности, при этом гражданам, состоящим на учете </w:t>
      </w:r>
      <w:proofErr w:type="gramStart"/>
      <w:r>
        <w:t>следующими</w:t>
      </w:r>
      <w:proofErr w:type="gramEnd"/>
      <w:r>
        <w:t>, присваивается соответствующий порядковый номер в очереди.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2.11. Администрация ведет разные Реестры учета граждан, нуждающихся в бесплатном предоставлении земельных участков, в зависимости от целей их предоставления. Данные Реестры ведутся в электронном виде, количество записей не ограничено. Формы </w:t>
      </w:r>
      <w:hyperlink w:anchor="Par97" w:history="1">
        <w:r>
          <w:rPr>
            <w:color w:val="0000FF"/>
          </w:rPr>
          <w:t>Реестров</w:t>
        </w:r>
      </w:hyperlink>
      <w:r>
        <w:t xml:space="preserve"> устанавливаются в соответствии с Приложением 1 настоящего Порядка.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6" w:name="Par90"/>
      <w:bookmarkEnd w:id="6"/>
      <w:r>
        <w:t>Приложение 1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 организации работы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 учету граждан, обратившихся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с заявлениями о </w:t>
      </w:r>
      <w:proofErr w:type="gramStart"/>
      <w:r>
        <w:t>бесплатном</w:t>
      </w:r>
      <w:proofErr w:type="gram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gramStart"/>
      <w:r>
        <w:t>предоставлении</w:t>
      </w:r>
      <w:proofErr w:type="gramEnd"/>
      <w:r>
        <w:t xml:space="preserve"> в собственность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земельных участков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7" w:name="Par97"/>
      <w:bookmarkEnd w:id="7"/>
      <w:r>
        <w:t>РЕЕСТР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УЧЕТА ГРАЖДАН, НУЖДАЮЩИХСЯ В </w:t>
      </w:r>
      <w:proofErr w:type="gramStart"/>
      <w:r>
        <w:t>БЕСПЛАТНОМ</w:t>
      </w:r>
      <w:proofErr w:type="gram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ПРЕДОСТАВЛЕНИИ</w:t>
      </w:r>
      <w:proofErr w:type="gramEnd"/>
      <w:r>
        <w:t xml:space="preserve"> ЗЕМЕЛЬНЫХ УЧАСТКОВ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"/>
        <w:gridCol w:w="1248"/>
        <w:gridCol w:w="1056"/>
        <w:gridCol w:w="1344"/>
        <w:gridCol w:w="1152"/>
        <w:gridCol w:w="1152"/>
        <w:gridCol w:w="1440"/>
        <w:gridCol w:w="1536"/>
      </w:tblGrid>
      <w:tr w:rsidR="00A20E88">
        <w:trPr>
          <w:trHeight w:val="1280"/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Фамилия, 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имя,   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отчество 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гражданина,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адрес места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проживания,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контактный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телефон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Номер, 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 время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обращения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(час., </w:t>
            </w:r>
            <w:proofErr w:type="gramEnd"/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мин.)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льготы 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отправки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ответа 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гражданину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Краткое 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содержание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ответа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и дата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постановления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 постановке 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 учет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Дополнительная</w:t>
            </w:r>
          </w:p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информация  </w:t>
            </w:r>
          </w:p>
        </w:tc>
      </w:tr>
      <w:tr w:rsidR="00A20E8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20E8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E88" w:rsidRDefault="00A20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14CF8" w:rsidRDefault="00E14CF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65523" w:rsidRDefault="003655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8" w:name="Par124"/>
      <w:bookmarkEnd w:id="8"/>
    </w:p>
    <w:p w:rsidR="00365523" w:rsidRDefault="003655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 администрации</w:t>
      </w:r>
    </w:p>
    <w:p w:rsidR="00A20E88" w:rsidRDefault="00CE603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МО «Село Енотаевка»</w:t>
      </w:r>
    </w:p>
    <w:p w:rsidR="00CE603F" w:rsidRDefault="00CE603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«</w:t>
      </w:r>
      <w:r w:rsidR="00365523">
        <w:t>04»июня</w:t>
      </w:r>
      <w:r w:rsidR="00A20E88">
        <w:t xml:space="preserve"> 201</w:t>
      </w:r>
      <w:r>
        <w:t>5</w:t>
      </w:r>
      <w:r w:rsidR="00A20E88">
        <w:t xml:space="preserve"> г. 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N </w:t>
      </w:r>
      <w:r w:rsidR="00365523">
        <w:t>88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bookmarkStart w:id="9" w:name="Par129"/>
      <w:bookmarkEnd w:id="9"/>
      <w:r>
        <w:rPr>
          <w:b/>
          <w:bCs w:val="0"/>
        </w:rPr>
        <w:t>ПОРЯДОК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ОРГАНИЗАЦИИ РАБОТ ПО ФОРМИРОВАНИЮ И ПРЕДОСТАВЛЕНИЮ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 xml:space="preserve">ЗЕМЕЛЬНЫХ УЧАСТКОВ ГРАЖДАНАМ, ОБРАТИВШИМСЯ </w:t>
      </w:r>
      <w:proofErr w:type="gramStart"/>
      <w:r>
        <w:rPr>
          <w:b/>
          <w:bCs w:val="0"/>
        </w:rPr>
        <w:t>С</w:t>
      </w:r>
      <w:proofErr w:type="gram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 xml:space="preserve">ЗАЯВЛЕНИЯМИ О БЕСПЛАТНОМ ПРЕДОСТАВЛЕНИИ </w:t>
      </w:r>
      <w:proofErr w:type="gramStart"/>
      <w:r>
        <w:rPr>
          <w:b/>
          <w:bCs w:val="0"/>
        </w:rPr>
        <w:t>В</w:t>
      </w:r>
      <w:proofErr w:type="gram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СОБСТВЕННОСТЬ ЗЕМЕЛЬНЫХ УЧАСТКОВ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10" w:name="Par135"/>
      <w:bookmarkEnd w:id="10"/>
      <w:r>
        <w:t>1. Общие положения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1.1. Настоящий Порядок организации работ по формированию и </w:t>
      </w:r>
      <w:proofErr w:type="gramStart"/>
      <w:r>
        <w:t>предоставлению</w:t>
      </w:r>
      <w:proofErr w:type="gramEnd"/>
      <w:r>
        <w:t xml:space="preserve"> обратившимся с заявлениями о бесплатном предоставлении в собственность земельных участков (далее - Порядок формирования и предоставления земельных участков) разработан в целях реализации </w:t>
      </w:r>
      <w:hyperlink r:id="rId15" w:history="1">
        <w:r>
          <w:rPr>
            <w:color w:val="0000FF"/>
          </w:rPr>
          <w:t>Закона</w:t>
        </w:r>
      </w:hyperlink>
      <w:r>
        <w:t xml:space="preserve"> Астраханской области от 04.03.2008 N 7/2008-ОЗ "Об отдельных вопросах правового регулирования земельных отношений в Астраханской области" (далее - Закон).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11" w:name="Par139"/>
      <w:bookmarkEnd w:id="11"/>
      <w:r>
        <w:t xml:space="preserve">2. Формирование и предоставление </w:t>
      </w:r>
      <w:proofErr w:type="gramStart"/>
      <w:r>
        <w:t>земельных</w:t>
      </w:r>
      <w:proofErr w:type="gramEnd"/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участков заявителям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2.1. При выявлении Комиссией по мониторингу земельных участков администрация выясняет наличие прав третьих лиц.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2.2. В случае если обременения правами третьих лиц отсутствуют и предоставление земельных участков возможно в целях, указанных в </w:t>
      </w:r>
      <w:hyperlink r:id="rId16" w:history="1">
        <w:r>
          <w:rPr>
            <w:color w:val="0000FF"/>
          </w:rPr>
          <w:t>Законе</w:t>
        </w:r>
      </w:hyperlink>
      <w:r>
        <w:t>, администрация проводит работы по их формированию для последующего предоставления.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2.3. Схемы расположения земельных участков на кадастровом плане или кадастровой карте соответствующей территории, кадастровые работы, а также постановка на кадастровый учет земельных участков осуществляется за счет бюджетных средств муниципального образования "Село Енотаевка".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2.4. После постановки на государственный кадастровый учет земельных участков администрация обеспечивает информирование соответствующего числа Заявителей, состоящих на Учете, в порядке очередности по количеству сформированных земельных участков о наличии земельных участков и предстоящем предоставлении.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В адрес Заявителей направляется письмо с информацией о наличии земельных участков для бесплатного предоставления в собственность.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2.5. В случае одновременной явки нескольких заявителей для </w:t>
      </w:r>
      <w:r>
        <w:lastRenderedPageBreak/>
        <w:t>бесплатного предоставления земельного участка в собственность приоритет в выборе земельного участка предоставляется Заявителю, чье заявление о бесплатном предоставлении земельного участка было зарегистрировано раньше.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2.6. В течение 10 календарных дней после информирования Заявитель может принять решение об отказе от предложенного земельного участка.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Отказ подается в администрацию в письменном виде посредством личного обращения заявителя или обращения законного представителя либо направляется по почте.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В случае если решения Заявителя об отказе от предоставления земельного участка по истечении 30 календарных дней со дня регистрации письма администрации не поступило, земельный участок предлагается Заявителю, состоящему следующим в Реестре учета граждан, нуждающихся в бесплатном предоставлении земельных участков.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Заявитель, отказавшийся от предоставления земельного участка, не теряет право на его предоставление и номер очередности сохраняется.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bookmarkStart w:id="12" w:name="Par152"/>
      <w:bookmarkEnd w:id="12"/>
      <w:r>
        <w:t>2.7. Решение о предоставлении земельного участка Заявителю бесплатно в собственность принимается в форме правового акта администрации.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2.8. Копия правового акта о предоставлении земельного участка в собственность выдается Заявителю, в отношении которого принято решение о предоставлении земельного участка.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2.9. В течение 14 рабочих дней </w:t>
      </w:r>
      <w:proofErr w:type="gramStart"/>
      <w:r>
        <w:t>с даты принятия</w:t>
      </w:r>
      <w:proofErr w:type="gramEnd"/>
      <w:r>
        <w:t xml:space="preserve"> правового акта, указанного в </w:t>
      </w:r>
      <w:hyperlink w:anchor="Par152" w:history="1">
        <w:r>
          <w:rPr>
            <w:color w:val="0000FF"/>
          </w:rPr>
          <w:t>пункте 2.7</w:t>
        </w:r>
      </w:hyperlink>
      <w:r>
        <w:t xml:space="preserve"> настоящего Порядка, должностное лицо и (или) специалист администрации вносит указанную в нем информацию в Реестр учета граждан, нуждающихся в бесплатном предоставлении земельных участков, с последующим исключением данного обращения из Реестра.</w:t>
      </w: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20E88" w:rsidRDefault="00A20E8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F87C0D" w:rsidRDefault="00F87C0D"/>
    <w:sectPr w:rsidR="00F87C0D" w:rsidSect="0088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0E88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5CB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6E0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0004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5523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60B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68E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0E88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2A91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03F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4CF8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E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8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A20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EA6D5523D853CD89278252EE9818EE9EB7B02D56F98A9E54A8B69578EDFD53T7F5G" TargetMode="External"/><Relationship Id="rId13" Type="http://schemas.openxmlformats.org/officeDocument/2006/relationships/hyperlink" Target="consultantplus://offline/ref=D0EA6D5523D853CD89278252EE9818EE9EB7B02D56F98A9E54A8B69578EDFD53T7F5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EA6D5523D853CD89278252EE9818EE9EB7B02D56F98A9E54A8B69578EDFD5375B178699DB23FDC309BADT5F9G" TargetMode="External"/><Relationship Id="rId12" Type="http://schemas.openxmlformats.org/officeDocument/2006/relationships/hyperlink" Target="consultantplus://offline/ref=D0EA6D5523D853CD89278252EE9818EE9EB7B02D56F98A9E54A8B69578EDFD53T7F5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EA6D5523D853CD89278252EE9818EE9EB7B02D56F98A9E54A8B69578EDFD53T7F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EA6D5523D853CD89278252EE9818EE9EB7B02D56F98A9E54A8B69578EDFD5375B178699DB23FDC309BADT5F9G" TargetMode="External"/><Relationship Id="rId11" Type="http://schemas.openxmlformats.org/officeDocument/2006/relationships/hyperlink" Target="consultantplus://offline/ref=D0EA6D5523D853CD89278252EE9818EE9EB7B02D56F98A9E54A8B69578EDFD53T7F5G" TargetMode="External"/><Relationship Id="rId5" Type="http://schemas.openxmlformats.org/officeDocument/2006/relationships/hyperlink" Target="http://mo.astrobl.ru/seloenotaevka" TargetMode="External"/><Relationship Id="rId15" Type="http://schemas.openxmlformats.org/officeDocument/2006/relationships/hyperlink" Target="consultantplus://offline/ref=D0EA6D5523D853CD89278252EE9818EE9EB7B02D56F98A9E54A8B69578EDFD5375B178699DB23FDC309BADT5F9G" TargetMode="External"/><Relationship Id="rId10" Type="http://schemas.openxmlformats.org/officeDocument/2006/relationships/hyperlink" Target="consultantplus://offline/ref=D0EA6D5523D853CD89278252EE9818EE9EB7B02D56F98A9E54A8B69578EDFD53T7F5G" TargetMode="External"/><Relationship Id="rId4" Type="http://schemas.openxmlformats.org/officeDocument/2006/relationships/hyperlink" Target="consultantplus://offline/ref=D0EA6D5523D853CD89278252EE9818EE9EB7B02D57F68F9F50A8B69578EDFD53T7F5G" TargetMode="External"/><Relationship Id="rId9" Type="http://schemas.openxmlformats.org/officeDocument/2006/relationships/hyperlink" Target="consultantplus://offline/ref=D0EA6D5523D853CD89278252EE9818EE9EB7B02D56F98A9E54A8B69578EDFD53T7F5G" TargetMode="External"/><Relationship Id="rId14" Type="http://schemas.openxmlformats.org/officeDocument/2006/relationships/hyperlink" Target="consultantplus://offline/ref=D0EA6D5523D853CD89278252EE9818EE9EB7B02D56F98A9E54A8B69578EDFD53T7F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cp:lastPrinted>2015-06-17T10:04:00Z</cp:lastPrinted>
  <dcterms:created xsi:type="dcterms:W3CDTF">2015-06-10T06:05:00Z</dcterms:created>
  <dcterms:modified xsi:type="dcterms:W3CDTF">2015-06-17T10:09:00Z</dcterms:modified>
</cp:coreProperties>
</file>