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4" w:rsidRDefault="009D4044" w:rsidP="009D4044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D4044" w:rsidRDefault="009D4044" w:rsidP="009D4044">
      <w:pPr>
        <w:pStyle w:val="a3"/>
        <w:rPr>
          <w:b/>
          <w:szCs w:val="28"/>
        </w:rPr>
      </w:pPr>
    </w:p>
    <w:p w:rsidR="009D4044" w:rsidRDefault="009D4044" w:rsidP="009D4044">
      <w:pPr>
        <w:pStyle w:val="a3"/>
        <w:rPr>
          <w:b/>
          <w:szCs w:val="28"/>
        </w:rPr>
      </w:pPr>
      <w:r>
        <w:rPr>
          <w:b/>
          <w:szCs w:val="28"/>
        </w:rPr>
        <w:t xml:space="preserve">Главы муниципального образования </w:t>
      </w:r>
    </w:p>
    <w:p w:rsidR="009D4044" w:rsidRDefault="009D4044" w:rsidP="009D4044">
      <w:pPr>
        <w:pStyle w:val="a3"/>
        <w:rPr>
          <w:b/>
          <w:szCs w:val="28"/>
        </w:rPr>
      </w:pPr>
      <w:r>
        <w:rPr>
          <w:b/>
          <w:szCs w:val="28"/>
        </w:rPr>
        <w:t>«Село Енотаевка»</w:t>
      </w:r>
    </w:p>
    <w:p w:rsidR="009D4044" w:rsidRDefault="009D4044" w:rsidP="009D4044">
      <w:pPr>
        <w:pStyle w:val="a3"/>
        <w:rPr>
          <w:b/>
          <w:szCs w:val="28"/>
        </w:rPr>
      </w:pPr>
      <w:proofErr w:type="spellStart"/>
      <w:r>
        <w:rPr>
          <w:b/>
          <w:szCs w:val="28"/>
        </w:rPr>
        <w:t>Енотаевского</w:t>
      </w:r>
      <w:proofErr w:type="spellEnd"/>
      <w:r>
        <w:rPr>
          <w:b/>
          <w:szCs w:val="28"/>
        </w:rPr>
        <w:t xml:space="preserve"> района Астраханской области</w:t>
      </w:r>
    </w:p>
    <w:p w:rsidR="009D4044" w:rsidRDefault="009D4044" w:rsidP="009D40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13.06.2017г.                                                                                              № 91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подготовке проекта 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 генеральный  план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 Енотаевка»  </w:t>
      </w: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соответствии со ст. 24, ст.25  Градостроительного кодекса Российской Федерации, руководствуясь   Федеральным законом « Об общих принципах организации местного самоуправления в Российской Федерации» от 06.10.2003г. №131 ФЗ, Уставом  муниципального образования «Село Енотаевка</w:t>
      </w: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1.Подготовить проект изменений в  генеральный план  муниципального образования «Село Енотаевка» с учетом заключения  комиссии « О  подготовке предложений  по внесению изменений в  Генеральный  план муниципального образования «Село Енотаевка» созданная  постановлением  главы муниципального образования от  03.11.2015  № 178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2.Заключить договор  на выполнение работ  по подготовке проекта  по внесению изменений в  генеральный план муниципального образования «Село Енотаевка» </w:t>
      </w: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</w:p>
    <w:p w:rsidR="009D4044" w:rsidRDefault="009D4044" w:rsidP="009D40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 данное постановление в районной газете « Енотаевский вестник», обнародовать данное постановление путем размещения на информационном стенде  и на официальном сайте администрации МО «Село Енотаевка</w:t>
      </w: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</w:t>
      </w:r>
    </w:p>
    <w:p w:rsidR="009D4044" w:rsidRDefault="009D4044" w:rsidP="009D4044">
      <w:pPr>
        <w:ind w:left="-426"/>
        <w:rPr>
          <w:rFonts w:ascii="Times New Roman" w:hAnsi="Times New Roman"/>
          <w:sz w:val="28"/>
          <w:szCs w:val="28"/>
        </w:rPr>
      </w:pPr>
    </w:p>
    <w:p w:rsidR="009D4044" w:rsidRDefault="009D4044" w:rsidP="009D4044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«Село Енотаевка»</w:t>
      </w:r>
    </w:p>
    <w:p w:rsidR="009D4044" w:rsidRDefault="009D4044" w:rsidP="009D4044">
      <w:pPr>
        <w:ind w:left="-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Астраханской области       ________________ В.В. Котлов</w:t>
      </w:r>
    </w:p>
    <w:p w:rsidR="009D4044" w:rsidRDefault="009D4044" w:rsidP="009D4044">
      <w:pPr>
        <w:rPr>
          <w:rFonts w:ascii="Times New Roman" w:hAnsi="Times New Roman"/>
          <w:sz w:val="28"/>
          <w:szCs w:val="28"/>
        </w:rPr>
      </w:pPr>
    </w:p>
    <w:p w:rsidR="00650CAB" w:rsidRDefault="00650CAB"/>
    <w:sectPr w:rsidR="0065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044"/>
    <w:rsid w:val="00650CAB"/>
    <w:rsid w:val="009D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D40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****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2017-06-14T04:54:00Z</dcterms:created>
  <dcterms:modified xsi:type="dcterms:W3CDTF">2017-06-14T04:55:00Z</dcterms:modified>
</cp:coreProperties>
</file>