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1F" w:rsidRPr="00F56CEB" w:rsidRDefault="00DA441F" w:rsidP="00DA441F">
      <w:pPr>
        <w:jc w:val="center"/>
        <w:rPr>
          <w:b/>
          <w:bCs/>
        </w:rPr>
      </w:pPr>
      <w:r w:rsidRPr="00F56CEB">
        <w:rPr>
          <w:b/>
          <w:bCs/>
        </w:rPr>
        <w:t>АДМИНИСТРАЦИЯ МУНИЦИПАЛЬНОГО ОБРАЗОВАНИЯ</w:t>
      </w:r>
    </w:p>
    <w:p w:rsidR="00DA441F" w:rsidRPr="00F56CEB" w:rsidRDefault="00DA441F" w:rsidP="00DA441F">
      <w:pPr>
        <w:jc w:val="center"/>
        <w:rPr>
          <w:b/>
          <w:bCs/>
        </w:rPr>
      </w:pPr>
      <w:r w:rsidRPr="00F56CEB">
        <w:rPr>
          <w:b/>
          <w:bCs/>
        </w:rPr>
        <w:t>«СЕЛО ЕНОТАЕВКА»</w:t>
      </w:r>
    </w:p>
    <w:p w:rsidR="00DA441F" w:rsidRPr="00F56CEB" w:rsidRDefault="00DA441F" w:rsidP="00DA441F">
      <w:pPr>
        <w:jc w:val="center"/>
        <w:rPr>
          <w:b/>
          <w:bCs/>
        </w:rPr>
      </w:pPr>
      <w:r w:rsidRPr="00F56CEB">
        <w:rPr>
          <w:b/>
          <w:bCs/>
        </w:rPr>
        <w:t>ЕНОТАЕВСКОГО РАЙОНА АСТРАХАНСКОЙ ОБЛАСТИ</w:t>
      </w:r>
    </w:p>
    <w:p w:rsidR="00DA441F" w:rsidRPr="00F56CEB" w:rsidRDefault="00DA441F" w:rsidP="00DA441F">
      <w:pPr>
        <w:jc w:val="center"/>
        <w:rPr>
          <w:b/>
          <w:bCs/>
        </w:rPr>
      </w:pPr>
    </w:p>
    <w:p w:rsidR="00DA441F" w:rsidRPr="00F56CEB" w:rsidRDefault="00DA441F" w:rsidP="00DA441F">
      <w:pPr>
        <w:jc w:val="center"/>
        <w:rPr>
          <w:b/>
          <w:bCs/>
        </w:rPr>
      </w:pPr>
      <w:r w:rsidRPr="00F56CEB">
        <w:rPr>
          <w:b/>
          <w:bCs/>
        </w:rPr>
        <w:t>ПОСТАНОВЛЕНИЕ</w:t>
      </w:r>
    </w:p>
    <w:p w:rsidR="00DA441F" w:rsidRPr="00F952F7" w:rsidRDefault="00DA441F" w:rsidP="00DA441F">
      <w:pPr>
        <w:jc w:val="both"/>
        <w:rPr>
          <w:b/>
          <w:bCs/>
        </w:rPr>
      </w:pP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</w:p>
    <w:p w:rsidR="00DA441F" w:rsidRPr="00F952F7" w:rsidRDefault="00DA441F" w:rsidP="00DA441F">
      <w:pPr>
        <w:jc w:val="center"/>
        <w:rPr>
          <w:bCs/>
        </w:rPr>
      </w:pPr>
      <w:r>
        <w:rPr>
          <w:bCs/>
        </w:rPr>
        <w:t>«</w:t>
      </w:r>
      <w:r w:rsidR="00A87AE6">
        <w:rPr>
          <w:bCs/>
        </w:rPr>
        <w:t>7</w:t>
      </w:r>
      <w:r>
        <w:rPr>
          <w:bCs/>
        </w:rPr>
        <w:t xml:space="preserve">» марта </w:t>
      </w:r>
      <w:r w:rsidRPr="00F952F7">
        <w:rPr>
          <w:bCs/>
        </w:rPr>
        <w:t>201</w:t>
      </w:r>
      <w:r>
        <w:rPr>
          <w:bCs/>
        </w:rPr>
        <w:t xml:space="preserve">8 </w:t>
      </w:r>
      <w:r w:rsidRPr="00F952F7">
        <w:rPr>
          <w:bCs/>
        </w:rPr>
        <w:t>г.</w:t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</w:r>
      <w:r w:rsidRPr="00F952F7">
        <w:rPr>
          <w:bCs/>
        </w:rPr>
        <w:tab/>
        <w:t xml:space="preserve">№ </w:t>
      </w:r>
      <w:r w:rsidR="00A87AE6">
        <w:rPr>
          <w:bCs/>
        </w:rPr>
        <w:t>35</w:t>
      </w:r>
    </w:p>
    <w:p w:rsidR="00DA441F" w:rsidRPr="00F952F7" w:rsidRDefault="00DA441F" w:rsidP="00DA441F">
      <w:pPr>
        <w:ind w:left="709" w:right="4252"/>
        <w:jc w:val="both"/>
      </w:pPr>
    </w:p>
    <w:p w:rsidR="00DA441F" w:rsidRPr="00F952F7" w:rsidRDefault="00DA441F" w:rsidP="00DA441F">
      <w:pPr>
        <w:ind w:right="4252"/>
        <w:jc w:val="both"/>
      </w:pPr>
    </w:p>
    <w:p w:rsidR="00DA441F" w:rsidRPr="00F952F7" w:rsidRDefault="00DA441F" w:rsidP="00DA441F">
      <w:pPr>
        <w:ind w:right="3401"/>
        <w:jc w:val="both"/>
      </w:pPr>
      <w:r>
        <w:t>«Об отмене постановления администрации муниципального образования «Село Енотаевка» №23 от 13.02.2018 года «Об исполнении бюджета муниципального образования «Село Енотаевка» за 12 месяцев 2017 года»</w:t>
      </w:r>
    </w:p>
    <w:p w:rsidR="00DA441F" w:rsidRPr="00F56CEB" w:rsidRDefault="00DA441F" w:rsidP="00DA441F">
      <w:pPr>
        <w:ind w:left="708"/>
        <w:jc w:val="center"/>
        <w:rPr>
          <w:sz w:val="28"/>
          <w:szCs w:val="28"/>
        </w:rPr>
      </w:pPr>
    </w:p>
    <w:p w:rsidR="00DA441F" w:rsidRDefault="00DA441F" w:rsidP="00DA441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DA441F" w:rsidRDefault="00DA441F" w:rsidP="00DA441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DA441F" w:rsidRPr="00F56CEB" w:rsidRDefault="00F6313E" w:rsidP="00DA441F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shd w:val="clear" w:color="auto" w:fill="FFFFFF"/>
        </w:rPr>
        <w:t>На основании протеста прокуратуры Енотаевского района Астраханкой области от 28.02.2018 года №7-31-2018 в порядке надзора на постановление администрации муниципального образования «Село Енотаевка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 xml:space="preserve"> от 13.02.2018 года №23 «Об исполнении бюджета муниципального образования «Село Енотаевка2 за 12 месяцев 2017 года», в соответствии с </w:t>
      </w:r>
      <w:r>
        <w:rPr>
          <w:rFonts w:eastAsiaTheme="minorHAnsi"/>
          <w:spacing w:val="1"/>
          <w:lang w:eastAsia="en-US"/>
        </w:rPr>
        <w:t>Бюджетны</w:t>
      </w:r>
      <w:r w:rsidR="00A87AE6">
        <w:rPr>
          <w:rFonts w:eastAsiaTheme="minorHAnsi"/>
          <w:spacing w:val="1"/>
          <w:lang w:eastAsia="en-US"/>
        </w:rPr>
        <w:t>м</w:t>
      </w:r>
      <w:r>
        <w:rPr>
          <w:rFonts w:eastAsiaTheme="minorHAnsi"/>
          <w:spacing w:val="1"/>
          <w:lang w:eastAsia="en-US"/>
        </w:rPr>
        <w:t xml:space="preserve"> кодекс</w:t>
      </w:r>
      <w:r w:rsidR="00A87AE6">
        <w:rPr>
          <w:rFonts w:eastAsiaTheme="minorHAnsi"/>
          <w:spacing w:val="1"/>
          <w:lang w:eastAsia="en-US"/>
        </w:rPr>
        <w:t>ом</w:t>
      </w:r>
      <w:r>
        <w:rPr>
          <w:rFonts w:eastAsiaTheme="minorHAnsi"/>
          <w:spacing w:val="1"/>
          <w:lang w:eastAsia="en-US"/>
        </w:rPr>
        <w:t xml:space="preserve"> Российской Федерации" от 31.07.1998 N 145-ФЗ</w:t>
      </w:r>
      <w:r w:rsidR="00A87AE6">
        <w:rPr>
          <w:rFonts w:eastAsiaTheme="minorHAnsi"/>
          <w:spacing w:val="1"/>
          <w:lang w:eastAsia="en-US"/>
        </w:rPr>
        <w:t xml:space="preserve">, и </w:t>
      </w:r>
      <w:r>
        <w:rPr>
          <w:color w:val="000000"/>
          <w:shd w:val="clear" w:color="auto" w:fill="FFFFFF"/>
        </w:rPr>
        <w:t xml:space="preserve"> Федеральным законом РФ от 06.10.2003 года №131-ФЗ «Об общих принципах организации местного самоуправления в Российской</w:t>
      </w:r>
      <w:r w:rsidR="00A87AE6">
        <w:rPr>
          <w:color w:val="000000"/>
          <w:shd w:val="clear" w:color="auto" w:fill="FFFFFF"/>
        </w:rPr>
        <w:t xml:space="preserve"> Федерации»</w:t>
      </w:r>
      <w:r w:rsidR="00DA441F">
        <w:rPr>
          <w:color w:val="000000"/>
          <w:shd w:val="clear" w:color="auto" w:fill="FFFFFF"/>
        </w:rPr>
        <w:t xml:space="preserve"> </w:t>
      </w:r>
      <w:r w:rsidR="00DA441F" w:rsidRPr="00F56CEB">
        <w:t>администрация муниципального образования «</w:t>
      </w:r>
      <w:r w:rsidR="00DA441F" w:rsidRPr="00F56CEB">
        <w:rPr>
          <w:color w:val="000000"/>
        </w:rPr>
        <w:t>Село Енотаевка</w:t>
      </w:r>
      <w:r w:rsidR="00DA441F" w:rsidRPr="00F56CEB">
        <w:t xml:space="preserve">» </w:t>
      </w:r>
    </w:p>
    <w:p w:rsidR="00DA441F" w:rsidRPr="00F56CEB" w:rsidRDefault="00DA441F" w:rsidP="00DA441F">
      <w:pPr>
        <w:ind w:firstLine="720"/>
        <w:jc w:val="both"/>
      </w:pPr>
    </w:p>
    <w:p w:rsidR="00DA441F" w:rsidRDefault="00DA441F" w:rsidP="00DA441F">
      <w:pPr>
        <w:ind w:firstLine="720"/>
        <w:jc w:val="both"/>
      </w:pPr>
      <w:r w:rsidRPr="00F56CEB">
        <w:t>ПОСТАНОВЛЯЕТ:</w:t>
      </w:r>
    </w:p>
    <w:p w:rsidR="00A87AE6" w:rsidRPr="00F56CEB" w:rsidRDefault="00A87AE6" w:rsidP="00DA441F">
      <w:pPr>
        <w:ind w:firstLine="720"/>
        <w:jc w:val="both"/>
      </w:pPr>
    </w:p>
    <w:p w:rsidR="00A87AE6" w:rsidRPr="00A87AE6" w:rsidRDefault="00A87AE6" w:rsidP="00DA441F">
      <w:pPr>
        <w:pStyle w:val="a3"/>
        <w:numPr>
          <w:ilvl w:val="0"/>
          <w:numId w:val="1"/>
        </w:numPr>
        <w:ind w:left="993"/>
        <w:jc w:val="both"/>
        <w:rPr>
          <w:spacing w:val="5"/>
        </w:rPr>
      </w:pPr>
      <w:r>
        <w:t>Постановление администрации муниципального образования «Село Енотаевка» Енотаевского района Астраханской области №23 от 13.02.2018 года «Об исполнении бюджета муниципального образования «Село Енотаевка» за 12 месяцев 2017 года отменить.</w:t>
      </w:r>
    </w:p>
    <w:p w:rsidR="00DA441F" w:rsidRPr="00015E90" w:rsidRDefault="00DA441F" w:rsidP="00DA441F">
      <w:pPr>
        <w:pStyle w:val="a3"/>
        <w:numPr>
          <w:ilvl w:val="0"/>
          <w:numId w:val="1"/>
        </w:numPr>
        <w:ind w:left="993"/>
        <w:jc w:val="both"/>
        <w:rPr>
          <w:spacing w:val="5"/>
        </w:rPr>
      </w:pPr>
      <w:proofErr w:type="gramStart"/>
      <w:r>
        <w:t>Разместить</w:t>
      </w:r>
      <w:proofErr w:type="gramEnd"/>
      <w:r>
        <w:t xml:space="preserve"> </w:t>
      </w:r>
      <w:r w:rsidRPr="00F952F7">
        <w:t>настоящ</w:t>
      </w:r>
      <w:r>
        <w:t>ее</w:t>
      </w:r>
      <w:r w:rsidRPr="00F952F7">
        <w:t xml:space="preserve"> </w:t>
      </w:r>
      <w:r>
        <w:t xml:space="preserve">постановление </w:t>
      </w:r>
      <w:r w:rsidRPr="00F952F7">
        <w:t>на о</w:t>
      </w:r>
      <w:r>
        <w:t xml:space="preserve">фициальном сайте муниципального </w:t>
      </w:r>
      <w:r w:rsidRPr="00F952F7">
        <w:t xml:space="preserve">образования </w:t>
      </w:r>
      <w:r w:rsidRPr="00A87AE6">
        <w:rPr>
          <w:color w:val="000000"/>
        </w:rPr>
        <w:t>«Село Енотаевк</w:t>
      </w:r>
      <w:r w:rsidRPr="00015E90">
        <w:rPr>
          <w:color w:val="000000"/>
        </w:rPr>
        <w:t>а</w:t>
      </w:r>
      <w:r w:rsidRPr="00F952F7">
        <w:t>»</w:t>
      </w:r>
      <w:r>
        <w:t xml:space="preserve"> и обнародовать на информационном стенде администрации МО «Село Енотаевка»</w:t>
      </w:r>
      <w:r w:rsidRPr="00A87AE6">
        <w:rPr>
          <w:spacing w:val="5"/>
        </w:rPr>
        <w:t>.</w:t>
      </w:r>
    </w:p>
    <w:p w:rsidR="00DA441F" w:rsidRDefault="00DA441F" w:rsidP="00DA441F">
      <w:pPr>
        <w:shd w:val="clear" w:color="auto" w:fill="FFFFFF"/>
        <w:ind w:firstLine="709"/>
        <w:jc w:val="both"/>
        <w:rPr>
          <w:spacing w:val="5"/>
        </w:rPr>
      </w:pPr>
      <w:r>
        <w:rPr>
          <w:spacing w:val="5"/>
        </w:rPr>
        <w:t>3</w:t>
      </w:r>
      <w:r w:rsidRPr="00F952F7">
        <w:rPr>
          <w:spacing w:val="5"/>
        </w:rPr>
        <w:t xml:space="preserve">. Постановление вступает в силу со дня его </w:t>
      </w:r>
      <w:r>
        <w:rPr>
          <w:spacing w:val="5"/>
        </w:rPr>
        <w:t>обнародования</w:t>
      </w:r>
    </w:p>
    <w:p w:rsidR="00DA441F" w:rsidRPr="00F952F7" w:rsidRDefault="00DA441F" w:rsidP="00DA441F">
      <w:pPr>
        <w:shd w:val="clear" w:color="auto" w:fill="FFFFFF"/>
        <w:ind w:firstLine="709"/>
        <w:jc w:val="both"/>
        <w:rPr>
          <w:spacing w:val="5"/>
        </w:rPr>
      </w:pPr>
    </w:p>
    <w:p w:rsidR="00DA441F" w:rsidRDefault="00DA441F" w:rsidP="00DA441F">
      <w:pPr>
        <w:ind w:firstLine="709"/>
        <w:jc w:val="both"/>
      </w:pPr>
    </w:p>
    <w:p w:rsidR="00DA441F" w:rsidRDefault="00DA441F" w:rsidP="00DA441F">
      <w:pPr>
        <w:ind w:firstLine="709"/>
        <w:jc w:val="both"/>
      </w:pPr>
    </w:p>
    <w:p w:rsidR="00DA441F" w:rsidRDefault="00DA441F" w:rsidP="00DA441F">
      <w:pPr>
        <w:ind w:firstLine="709"/>
        <w:jc w:val="both"/>
      </w:pPr>
    </w:p>
    <w:p w:rsidR="00DA441F" w:rsidRPr="00F952F7" w:rsidRDefault="00DA441F" w:rsidP="00DA441F">
      <w:pPr>
        <w:ind w:firstLine="709"/>
        <w:jc w:val="both"/>
      </w:pPr>
    </w:p>
    <w:p w:rsidR="00DA441F" w:rsidRPr="00F952F7" w:rsidRDefault="00DA441F" w:rsidP="00DA441F">
      <w:pPr>
        <w:jc w:val="both"/>
      </w:pPr>
      <w:r w:rsidRPr="00F952F7">
        <w:t>Глава муниципального образования</w:t>
      </w:r>
    </w:p>
    <w:p w:rsidR="00DA441F" w:rsidRDefault="00DA441F" w:rsidP="00A87AE6">
      <w:pPr>
        <w:shd w:val="clear" w:color="auto" w:fill="FFFFFF"/>
        <w:jc w:val="both"/>
      </w:pPr>
      <w:r w:rsidRPr="00F952F7">
        <w:t>«</w:t>
      </w:r>
      <w:r w:rsidRPr="00F952F7">
        <w:rPr>
          <w:color w:val="000000"/>
        </w:rPr>
        <w:t>Село Енотаевка</w:t>
      </w:r>
      <w:r w:rsidRPr="00F952F7">
        <w:t xml:space="preserve">»                                                       </w:t>
      </w:r>
      <w:r>
        <w:t xml:space="preserve">                       </w:t>
      </w:r>
      <w:r w:rsidRPr="00F952F7">
        <w:t xml:space="preserve"> </w:t>
      </w:r>
      <w:r>
        <w:rPr>
          <w:spacing w:val="5"/>
        </w:rPr>
        <w:t xml:space="preserve">В.В. Котлов </w:t>
      </w:r>
    </w:p>
    <w:sectPr w:rsidR="00DA441F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25FD"/>
    <w:multiLevelType w:val="multilevel"/>
    <w:tmpl w:val="D40A08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41F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0CDF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87AE6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41F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13E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1F"/>
    <w:pPr>
      <w:spacing w:after="0" w:line="240" w:lineRule="auto"/>
      <w:ind w:left="0" w:right="0"/>
      <w:jc w:val="left"/>
    </w:pPr>
    <w:rPr>
      <w:rFonts w:eastAsia="Times New Roman"/>
      <w:bCs w:val="0"/>
      <w:iCs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1F"/>
    <w:pPr>
      <w:ind w:left="720"/>
      <w:contextualSpacing/>
    </w:pPr>
  </w:style>
  <w:style w:type="table" w:styleId="a4">
    <w:name w:val="Table Grid"/>
    <w:basedOn w:val="a1"/>
    <w:rsid w:val="00DA441F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eastAsia="Times New Roman"/>
      <w:bCs w:val="0"/>
      <w:iCs w:val="0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cp:lastPrinted>2018-03-12T07:53:00Z</cp:lastPrinted>
  <dcterms:created xsi:type="dcterms:W3CDTF">2018-03-12T06:35:00Z</dcterms:created>
  <dcterms:modified xsi:type="dcterms:W3CDTF">2018-03-12T07:53:00Z</dcterms:modified>
</cp:coreProperties>
</file>