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76" w:rsidRPr="00661AED" w:rsidRDefault="00124076" w:rsidP="0012407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4076" w:rsidRPr="00661AED" w:rsidRDefault="00124076" w:rsidP="00124076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24076" w:rsidRDefault="00124076" w:rsidP="001240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124076" w:rsidRDefault="00124076" w:rsidP="001240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124076" w:rsidRPr="00661AED" w:rsidRDefault="00124076" w:rsidP="001240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124076" w:rsidRPr="00661AED" w:rsidRDefault="00124076" w:rsidP="00124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076" w:rsidRPr="00E66AD7" w:rsidRDefault="00124076" w:rsidP="00124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6D5957">
        <w:rPr>
          <w:rFonts w:ascii="Times New Roman" w:hAnsi="Times New Roman"/>
          <w:sz w:val="24"/>
          <w:szCs w:val="24"/>
        </w:rPr>
        <w:t>115</w:t>
      </w:r>
      <w:r w:rsidRPr="00E66AD7">
        <w:rPr>
          <w:rFonts w:ascii="Times New Roman" w:hAnsi="Times New Roman"/>
          <w:sz w:val="24"/>
          <w:szCs w:val="24"/>
        </w:rPr>
        <w:t xml:space="preserve">                  село Енотаевка                             </w:t>
      </w:r>
    </w:p>
    <w:p w:rsidR="00124076" w:rsidRDefault="00124076" w:rsidP="00124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076" w:rsidRDefault="00124076" w:rsidP="001240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957" w:rsidRPr="00662B9E" w:rsidRDefault="006D5957" w:rsidP="00124076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6D5957" w:rsidRPr="00662B9E" w:rsidRDefault="006D5957" w:rsidP="00124076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124076" w:rsidRDefault="00124076" w:rsidP="00124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076" w:rsidRDefault="00124076" w:rsidP="00124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076" w:rsidRDefault="00124076" w:rsidP="001240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 w:rsidR="00EF7F1B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>
        <w:rPr>
          <w:rFonts w:ascii="Times New Roman" w:hAnsi="Times New Roman"/>
          <w:sz w:val="24"/>
          <w:szCs w:val="24"/>
        </w:rPr>
        <w:t>30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1817,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 w:rsidR="00EF7F1B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124076" w:rsidRDefault="00124076" w:rsidP="00124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4076" w:rsidRPr="008242D3" w:rsidRDefault="00124076" w:rsidP="001240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124076" w:rsidRDefault="00124076" w:rsidP="001240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 </w:t>
      </w:r>
      <w:r w:rsidRPr="00662B9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662B9E">
        <w:rPr>
          <w:rFonts w:ascii="Times New Roman" w:hAnsi="Times New Roman"/>
          <w:sz w:val="24"/>
          <w:szCs w:val="24"/>
        </w:rPr>
        <w:t xml:space="preserve">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ы</w:t>
      </w:r>
      <w:r w:rsidRPr="008242D3">
        <w:rPr>
          <w:rFonts w:ascii="Times New Roman" w:hAnsi="Times New Roman"/>
          <w:sz w:val="24"/>
          <w:szCs w:val="24"/>
        </w:rPr>
        <w:t>м участк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ые</w:t>
      </w:r>
      <w:r w:rsidRPr="008242D3">
        <w:rPr>
          <w:rFonts w:ascii="Times New Roman" w:hAnsi="Times New Roman"/>
          <w:sz w:val="24"/>
          <w:szCs w:val="24"/>
        </w:rPr>
        <w:t xml:space="preserve">  в селе  Енотаевка  по  улице </w:t>
      </w:r>
      <w:r>
        <w:rPr>
          <w:rFonts w:ascii="Times New Roman" w:hAnsi="Times New Roman"/>
          <w:sz w:val="24"/>
          <w:szCs w:val="24"/>
        </w:rPr>
        <w:t>Днепровская, образованные в результате раздела земельного участка с кадастровым номером 30:03:050106:32, расположенного по адресу: Российская Федерация, Астраханская область, Енотаевский муниципальный район, сельское поселение село Енотаевка, село Енотаевка, ул. Днепровская, з/у 2р п</w:t>
      </w:r>
      <w:r w:rsidRPr="008242D3">
        <w:rPr>
          <w:rFonts w:ascii="Times New Roman" w:hAnsi="Times New Roman"/>
          <w:sz w:val="24"/>
          <w:szCs w:val="24"/>
        </w:rPr>
        <w:t>рисвоить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Pr="008242D3">
        <w:rPr>
          <w:rFonts w:ascii="Times New Roman" w:hAnsi="Times New Roman"/>
          <w:sz w:val="24"/>
          <w:szCs w:val="24"/>
        </w:rPr>
        <w:t xml:space="preserve">  адрес</w:t>
      </w:r>
      <w:r>
        <w:rPr>
          <w:rFonts w:ascii="Times New Roman" w:hAnsi="Times New Roman"/>
          <w:sz w:val="24"/>
          <w:szCs w:val="24"/>
        </w:rPr>
        <w:t>а</w:t>
      </w:r>
    </w:p>
    <w:p w:rsidR="00124076" w:rsidRPr="008242D3" w:rsidRDefault="00124076" w:rsidP="0012407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Земельному участку с площадью 4773 кв. м. присвоить адрес</w:t>
      </w:r>
    </w:p>
    <w:p w:rsidR="00124076" w:rsidRDefault="00124076" w:rsidP="0012407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ул.Днепровская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2р</w:t>
      </w:r>
      <w:r w:rsidR="006D5957">
        <w:rPr>
          <w:rFonts w:ascii="Times New Roman" w:hAnsi="Times New Roman"/>
          <w:b/>
          <w:sz w:val="24"/>
          <w:szCs w:val="24"/>
          <w:u w:val="single"/>
        </w:rPr>
        <w:t>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24076" w:rsidRPr="008242D3" w:rsidRDefault="00124076" w:rsidP="0012407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Земельному участку с площадью 5172 кв. м. присвоить адрес</w:t>
      </w:r>
    </w:p>
    <w:p w:rsidR="00124076" w:rsidRDefault="00124076" w:rsidP="0012407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</w:t>
      </w:r>
      <w:bookmarkStart w:id="0" w:name="_GoBack"/>
      <w:bookmarkEnd w:id="0"/>
      <w:r w:rsidRPr="008242D3">
        <w:rPr>
          <w:rFonts w:ascii="Times New Roman" w:hAnsi="Times New Roman"/>
          <w:b/>
          <w:sz w:val="24"/>
          <w:szCs w:val="24"/>
          <w:u w:val="single"/>
        </w:rPr>
        <w:t>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ул.Днепровская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2р</w:t>
      </w:r>
      <w:r w:rsidR="006D5957"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24076" w:rsidRDefault="00124076" w:rsidP="0012407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4076" w:rsidRPr="008242D3" w:rsidRDefault="00124076" w:rsidP="00124076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124076" w:rsidRPr="008242D3" w:rsidRDefault="00124076" w:rsidP="0012407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124076" w:rsidRPr="008242D3" w:rsidRDefault="00124076" w:rsidP="0012407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124076" w:rsidRPr="008242D3" w:rsidRDefault="00124076" w:rsidP="0012407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124076" w:rsidRPr="008242D3" w:rsidRDefault="00124076" w:rsidP="00124076">
      <w:pPr>
        <w:pStyle w:val="a3"/>
        <w:rPr>
          <w:rFonts w:ascii="Times New Roman" w:hAnsi="Times New Roman"/>
          <w:sz w:val="24"/>
          <w:szCs w:val="24"/>
        </w:rPr>
      </w:pPr>
    </w:p>
    <w:p w:rsidR="00124076" w:rsidRPr="008242D3" w:rsidRDefault="00124076" w:rsidP="00124076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124076" w:rsidRPr="008242D3" w:rsidRDefault="00124076" w:rsidP="00124076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124076" w:rsidRPr="008242D3" w:rsidRDefault="00124076" w:rsidP="00124076">
      <w:pPr>
        <w:pStyle w:val="a3"/>
        <w:rPr>
          <w:rFonts w:ascii="Times New Roman" w:hAnsi="Times New Roman"/>
          <w:sz w:val="24"/>
          <w:szCs w:val="24"/>
        </w:rPr>
      </w:pPr>
    </w:p>
    <w:p w:rsidR="00124076" w:rsidRPr="008242D3" w:rsidRDefault="00124076" w:rsidP="00124076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124076" w:rsidRPr="008242D3" w:rsidRDefault="00124076" w:rsidP="00124076">
      <w:pPr>
        <w:pStyle w:val="a3"/>
        <w:rPr>
          <w:rFonts w:ascii="Times New Roman" w:hAnsi="Times New Roman"/>
          <w:sz w:val="24"/>
          <w:szCs w:val="24"/>
        </w:rPr>
      </w:pPr>
    </w:p>
    <w:p w:rsidR="00124076" w:rsidRPr="008242D3" w:rsidRDefault="00124076" w:rsidP="00124076">
      <w:pPr>
        <w:pStyle w:val="a3"/>
        <w:rPr>
          <w:rFonts w:ascii="Times New Roman" w:hAnsi="Times New Roman"/>
          <w:sz w:val="24"/>
          <w:szCs w:val="24"/>
        </w:rPr>
      </w:pPr>
    </w:p>
    <w:p w:rsidR="00124076" w:rsidRDefault="00124076" w:rsidP="00124076"/>
    <w:p w:rsidR="00124076" w:rsidRDefault="00124076" w:rsidP="00124076"/>
    <w:p w:rsidR="00124076" w:rsidRDefault="00124076" w:rsidP="00124076"/>
    <w:p w:rsidR="00124076" w:rsidRDefault="00124076" w:rsidP="00124076"/>
    <w:p w:rsidR="00F83F5E" w:rsidRDefault="00F83F5E"/>
    <w:sectPr w:rsidR="00F83F5E" w:rsidSect="006D5957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01363"/>
    <w:multiLevelType w:val="hybridMultilevel"/>
    <w:tmpl w:val="DEA4C96C"/>
    <w:lvl w:ilvl="0" w:tplc="38C4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F357E"/>
    <w:multiLevelType w:val="multilevel"/>
    <w:tmpl w:val="3F6A5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20C430A"/>
    <w:multiLevelType w:val="multilevel"/>
    <w:tmpl w:val="3F6A5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76"/>
    <w:rsid w:val="00124076"/>
    <w:rsid w:val="004E6AB9"/>
    <w:rsid w:val="006D5957"/>
    <w:rsid w:val="00B957F1"/>
    <w:rsid w:val="00EF7F1B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9505"/>
  <w15:chartTrackingRefBased/>
  <w15:docId w15:val="{96548A36-AB57-4C4E-97C3-D55E1C30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0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0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A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2019-09-02T05:51:00Z</cp:lastPrinted>
  <dcterms:created xsi:type="dcterms:W3CDTF">2019-08-30T12:19:00Z</dcterms:created>
  <dcterms:modified xsi:type="dcterms:W3CDTF">2019-09-02T05:51:00Z</dcterms:modified>
</cp:coreProperties>
</file>