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60" w:rsidRPr="00D10E10" w:rsidRDefault="00F86960" w:rsidP="00F86960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ПОСТАНОВЛЕНИЕ</w:t>
      </w:r>
    </w:p>
    <w:p w:rsidR="00F86960" w:rsidRPr="00D10E10" w:rsidRDefault="00F86960" w:rsidP="00F86960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F86960" w:rsidRDefault="00F86960" w:rsidP="00F86960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F86960" w:rsidRPr="00D10E10" w:rsidRDefault="00F86960" w:rsidP="00F86960">
      <w:pPr>
        <w:pStyle w:val="a3"/>
        <w:jc w:val="center"/>
        <w:rPr>
          <w:sz w:val="24"/>
          <w:szCs w:val="24"/>
        </w:rPr>
      </w:pPr>
    </w:p>
    <w:p w:rsidR="00F86960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</w:p>
    <w:p w:rsidR="00F86960" w:rsidRPr="001A175A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1A175A">
        <w:rPr>
          <w:sz w:val="24"/>
          <w:szCs w:val="24"/>
          <w:bdr w:val="none" w:sz="0" w:space="0" w:color="auto" w:frame="1"/>
        </w:rPr>
        <w:t>«</w:t>
      </w:r>
      <w:r w:rsidR="0080570E">
        <w:rPr>
          <w:sz w:val="24"/>
          <w:szCs w:val="24"/>
          <w:bdr w:val="none" w:sz="0" w:space="0" w:color="auto" w:frame="1"/>
        </w:rPr>
        <w:t>18</w:t>
      </w:r>
      <w:r w:rsidRPr="001A175A">
        <w:rPr>
          <w:sz w:val="24"/>
          <w:szCs w:val="24"/>
          <w:bdr w:val="none" w:sz="0" w:space="0" w:color="auto" w:frame="1"/>
        </w:rPr>
        <w:t xml:space="preserve">» </w:t>
      </w:r>
      <w:r w:rsidR="0080570E">
        <w:rPr>
          <w:sz w:val="24"/>
          <w:szCs w:val="24"/>
          <w:bdr w:val="none" w:sz="0" w:space="0" w:color="auto" w:frame="1"/>
        </w:rPr>
        <w:t>сентября</w:t>
      </w:r>
      <w:r w:rsidRPr="001A175A">
        <w:rPr>
          <w:sz w:val="24"/>
          <w:szCs w:val="24"/>
          <w:bdr w:val="none" w:sz="0" w:space="0" w:color="auto" w:frame="1"/>
        </w:rPr>
        <w:t xml:space="preserve"> 201</w:t>
      </w:r>
      <w:r>
        <w:rPr>
          <w:sz w:val="24"/>
          <w:szCs w:val="24"/>
          <w:bdr w:val="none" w:sz="0" w:space="0" w:color="auto" w:frame="1"/>
        </w:rPr>
        <w:t>9</w:t>
      </w:r>
      <w:r w:rsidRPr="001A175A">
        <w:rPr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  <w:t>№</w:t>
      </w:r>
      <w:r w:rsidR="0080570E">
        <w:rPr>
          <w:sz w:val="24"/>
          <w:szCs w:val="24"/>
          <w:bdr w:val="none" w:sz="0" w:space="0" w:color="auto" w:frame="1"/>
        </w:rPr>
        <w:t>127</w:t>
      </w: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D123" wp14:editId="298810CC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960" w:rsidRPr="00BD5B1A" w:rsidRDefault="00F86960" w:rsidP="00F8696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Об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изменении и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D1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:rsidR="00F86960" w:rsidRPr="00BD5B1A" w:rsidRDefault="00F86960" w:rsidP="00F8696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Об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изменении и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>
        <w:rPr>
          <w:sz w:val="24"/>
          <w:szCs w:val="24"/>
        </w:rPr>
        <w:t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</w:t>
      </w:r>
      <w:r w:rsidRPr="00D10E10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61CE0">
        <w:rPr>
          <w:rStyle w:val="apple-converted-space"/>
          <w:sz w:val="24"/>
          <w:szCs w:val="24"/>
        </w:rPr>
        <w:t> </w:t>
      </w:r>
      <w:r w:rsidRPr="00461CE0">
        <w:rPr>
          <w:sz w:val="24"/>
          <w:szCs w:val="24"/>
        </w:rPr>
        <w:t>в Российской Федерации»,</w:t>
      </w:r>
      <w:r>
        <w:rPr>
          <w:sz w:val="24"/>
          <w:szCs w:val="24"/>
        </w:rPr>
        <w:t xml:space="preserve"> руководствуясь постановлением Правительства РФ от 19.11.2014 года «Об утверждении Правил присвоения, изменения и аннулирования адресов»,</w:t>
      </w:r>
      <w:r w:rsidRPr="00461CE0">
        <w:rPr>
          <w:sz w:val="24"/>
          <w:szCs w:val="24"/>
        </w:rPr>
        <w:t xml:space="preserve"> Уставом</w:t>
      </w:r>
      <w:r w:rsidRPr="00461CE0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F86960" w:rsidRPr="00D10E10" w:rsidRDefault="00F86960" w:rsidP="00F86960">
      <w:pPr>
        <w:pStyle w:val="a3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F86960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адрес:</w:t>
      </w:r>
    </w:p>
    <w:p w:rsidR="00F86960" w:rsidRDefault="00F86960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Pr="001D4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Зданию </w:t>
      </w:r>
      <w:r w:rsidRPr="001D49A1">
        <w:rPr>
          <w:sz w:val="24"/>
          <w:szCs w:val="24"/>
        </w:rPr>
        <w:t>с кадастровым номером 30:03:05010</w:t>
      </w:r>
      <w:r>
        <w:rPr>
          <w:sz w:val="24"/>
          <w:szCs w:val="24"/>
        </w:rPr>
        <w:t>1</w:t>
      </w:r>
      <w:r w:rsidRPr="001D49A1">
        <w:rPr>
          <w:sz w:val="24"/>
          <w:szCs w:val="24"/>
        </w:rPr>
        <w:t>:</w:t>
      </w:r>
      <w:r>
        <w:rPr>
          <w:sz w:val="24"/>
          <w:szCs w:val="24"/>
        </w:rPr>
        <w:t>1777</w:t>
      </w:r>
      <w:r w:rsidRPr="001D49A1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 xml:space="preserve">Татищева,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>. 87</w:t>
      </w:r>
      <w:r>
        <w:rPr>
          <w:sz w:val="24"/>
          <w:szCs w:val="24"/>
        </w:rPr>
        <w:t>;</w:t>
      </w:r>
    </w:p>
    <w:p w:rsidR="00F86960" w:rsidRDefault="00F86960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sz w:val="24"/>
          <w:szCs w:val="24"/>
        </w:rPr>
        <w:t>Зданию</w:t>
      </w:r>
      <w:r w:rsidRPr="001D49A1">
        <w:rPr>
          <w:sz w:val="24"/>
          <w:szCs w:val="24"/>
        </w:rPr>
        <w:t xml:space="preserve"> с кадастровым номером </w:t>
      </w:r>
      <w:r w:rsidRPr="00B565B1">
        <w:rPr>
          <w:bCs/>
          <w:color w:val="000000" w:themeColor="text1"/>
          <w:sz w:val="24"/>
          <w:szCs w:val="24"/>
          <w:shd w:val="clear" w:color="auto" w:fill="FFFFFF"/>
        </w:rPr>
        <w:t>30:03:05010</w:t>
      </w:r>
      <w:r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Pr="00B565B1">
        <w:rPr>
          <w:bCs/>
          <w:color w:val="000000" w:themeColor="text1"/>
          <w:sz w:val="24"/>
          <w:szCs w:val="24"/>
          <w:shd w:val="clear" w:color="auto" w:fill="FFFFFF"/>
        </w:rPr>
        <w:t>:</w:t>
      </w:r>
      <w:r>
        <w:rPr>
          <w:bCs/>
          <w:color w:val="000000" w:themeColor="text1"/>
          <w:sz w:val="24"/>
          <w:szCs w:val="24"/>
          <w:shd w:val="clear" w:color="auto" w:fill="FFFFFF"/>
        </w:rPr>
        <w:t>3863</w:t>
      </w:r>
      <w:r w:rsidRPr="00B565B1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 xml:space="preserve">Днепровская,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>. 13к</w:t>
      </w:r>
      <w:r>
        <w:rPr>
          <w:sz w:val="24"/>
          <w:szCs w:val="24"/>
        </w:rPr>
        <w:t>;</w:t>
      </w:r>
    </w:p>
    <w:p w:rsidR="00730820" w:rsidRDefault="00730820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1.3. Зданию (жилой дом) </w:t>
      </w:r>
      <w:r w:rsidRPr="001D49A1">
        <w:rPr>
          <w:sz w:val="24"/>
          <w:szCs w:val="24"/>
        </w:rPr>
        <w:t xml:space="preserve">с кадастровым номером </w:t>
      </w:r>
      <w:r w:rsidRPr="00B565B1">
        <w:rPr>
          <w:bCs/>
          <w:color w:val="000000" w:themeColor="text1"/>
          <w:sz w:val="24"/>
          <w:szCs w:val="24"/>
          <w:shd w:val="clear" w:color="auto" w:fill="FFFFFF"/>
        </w:rPr>
        <w:t>30:03:05010</w:t>
      </w:r>
      <w:r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Pr="00B565B1">
        <w:rPr>
          <w:bCs/>
          <w:color w:val="000000" w:themeColor="text1"/>
          <w:sz w:val="24"/>
          <w:szCs w:val="24"/>
          <w:shd w:val="clear" w:color="auto" w:fill="FFFFFF"/>
        </w:rPr>
        <w:t>:</w:t>
      </w:r>
      <w:r>
        <w:rPr>
          <w:bCs/>
          <w:color w:val="000000" w:themeColor="text1"/>
          <w:sz w:val="24"/>
          <w:szCs w:val="24"/>
          <w:shd w:val="clear" w:color="auto" w:fill="FFFFFF"/>
        </w:rPr>
        <w:t>1675</w:t>
      </w:r>
      <w:r w:rsidRPr="00B565B1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Бориса Жилина, д. 5</w:t>
      </w:r>
      <w:r>
        <w:rPr>
          <w:sz w:val="24"/>
          <w:szCs w:val="24"/>
        </w:rPr>
        <w:t>;</w:t>
      </w:r>
    </w:p>
    <w:p w:rsidR="00F95371" w:rsidRPr="0080570E" w:rsidRDefault="00F95371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sz w:val="24"/>
          <w:szCs w:val="24"/>
        </w:rPr>
        <w:t xml:space="preserve">Зданию </w:t>
      </w:r>
      <w:r w:rsidRPr="001D49A1">
        <w:rPr>
          <w:sz w:val="24"/>
          <w:szCs w:val="24"/>
        </w:rPr>
        <w:t xml:space="preserve">с кадастровым номером </w:t>
      </w:r>
      <w:r w:rsidRPr="00B565B1">
        <w:rPr>
          <w:bCs/>
          <w:color w:val="000000" w:themeColor="text1"/>
          <w:sz w:val="24"/>
          <w:szCs w:val="24"/>
          <w:shd w:val="clear" w:color="auto" w:fill="FFFFFF"/>
        </w:rPr>
        <w:t>30:03:05010</w:t>
      </w:r>
      <w:r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Pr="00B565B1">
        <w:rPr>
          <w:bCs/>
          <w:color w:val="000000" w:themeColor="text1"/>
          <w:sz w:val="24"/>
          <w:szCs w:val="24"/>
          <w:shd w:val="clear" w:color="auto" w:fill="FFFFFF"/>
        </w:rPr>
        <w:t>:</w:t>
      </w:r>
      <w:r>
        <w:rPr>
          <w:bCs/>
          <w:color w:val="000000" w:themeColor="text1"/>
          <w:sz w:val="24"/>
          <w:szCs w:val="24"/>
          <w:shd w:val="clear" w:color="auto" w:fill="FFFFFF"/>
        </w:rPr>
        <w:t>486</w:t>
      </w:r>
      <w:r w:rsidRPr="00B565B1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D49A1">
        <w:rPr>
          <w:sz w:val="24"/>
          <w:szCs w:val="24"/>
        </w:rPr>
        <w:t xml:space="preserve">следующий адрес: </w:t>
      </w:r>
      <w:r w:rsidRPr="0080570E">
        <w:rPr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Pr="0080570E">
        <w:rPr>
          <w:sz w:val="24"/>
          <w:szCs w:val="24"/>
        </w:rPr>
        <w:t>Вацека</w:t>
      </w:r>
      <w:proofErr w:type="spellEnd"/>
      <w:r w:rsidRPr="0080570E">
        <w:rPr>
          <w:sz w:val="24"/>
          <w:szCs w:val="24"/>
        </w:rPr>
        <w:t xml:space="preserve">, </w:t>
      </w:r>
      <w:proofErr w:type="spellStart"/>
      <w:r w:rsidRPr="0080570E">
        <w:rPr>
          <w:sz w:val="24"/>
          <w:szCs w:val="24"/>
        </w:rPr>
        <w:t>з</w:t>
      </w:r>
      <w:r w:rsidRPr="0080570E">
        <w:rPr>
          <w:sz w:val="24"/>
          <w:szCs w:val="24"/>
        </w:rPr>
        <w:t>д</w:t>
      </w:r>
      <w:proofErr w:type="spellEnd"/>
      <w:r w:rsidRPr="0080570E">
        <w:rPr>
          <w:sz w:val="24"/>
          <w:szCs w:val="24"/>
        </w:rPr>
        <w:t xml:space="preserve">. </w:t>
      </w:r>
      <w:r w:rsidRPr="0080570E">
        <w:rPr>
          <w:sz w:val="24"/>
          <w:szCs w:val="24"/>
        </w:rPr>
        <w:t>2</w:t>
      </w:r>
      <w:r w:rsidRPr="0080570E">
        <w:rPr>
          <w:sz w:val="24"/>
          <w:szCs w:val="24"/>
        </w:rPr>
        <w:t>;</w:t>
      </w:r>
    </w:p>
    <w:p w:rsidR="00F86960" w:rsidRPr="0080570E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80570E">
        <w:rPr>
          <w:sz w:val="24"/>
          <w:szCs w:val="24"/>
        </w:rPr>
        <w:t>Признать измененным:</w:t>
      </w:r>
    </w:p>
    <w:p w:rsidR="00730820" w:rsidRPr="0080570E" w:rsidRDefault="00F86960" w:rsidP="00F86960">
      <w:pPr>
        <w:pStyle w:val="a3"/>
        <w:ind w:firstLine="685"/>
        <w:rPr>
          <w:sz w:val="24"/>
          <w:szCs w:val="24"/>
        </w:rPr>
      </w:pPr>
      <w:r w:rsidRPr="0080570E">
        <w:rPr>
          <w:sz w:val="24"/>
          <w:szCs w:val="24"/>
        </w:rPr>
        <w:t>2.1. адрес здания (жилого дома) с у</w:t>
      </w:r>
      <w:r w:rsidRPr="0080570E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80570E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80570E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80570E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80570E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Pr="0080570E">
        <w:rPr>
          <w:sz w:val="24"/>
          <w:szCs w:val="24"/>
        </w:rPr>
        <w:t xml:space="preserve"> </w:t>
      </w:r>
      <w:r w:rsidRPr="0080570E">
        <w:rPr>
          <w:color w:val="000000"/>
          <w:sz w:val="21"/>
          <w:szCs w:val="21"/>
          <w:shd w:val="clear" w:color="auto" w:fill="FFFFFF"/>
        </w:rPr>
        <w:t>505ba53b-3c69-47fa-a9f7-891390ef1ebd</w:t>
      </w:r>
      <w:r w:rsidRPr="0080570E">
        <w:rPr>
          <w:rFonts w:eastAsia="Times New Roman"/>
          <w:bCs/>
          <w:iCs/>
          <w:color w:val="000000"/>
          <w:spacing w:val="0"/>
          <w:sz w:val="24"/>
          <w:szCs w:val="24"/>
          <w:lang w:eastAsia="ru-RU"/>
        </w:rPr>
        <w:t xml:space="preserve">: </w:t>
      </w:r>
      <w:r w:rsidRPr="0080570E">
        <w:rPr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Pr="0080570E">
        <w:rPr>
          <w:sz w:val="24"/>
          <w:szCs w:val="24"/>
        </w:rPr>
        <w:t>Днепровская</w:t>
      </w:r>
      <w:r w:rsidRPr="0080570E">
        <w:rPr>
          <w:sz w:val="24"/>
          <w:szCs w:val="24"/>
        </w:rPr>
        <w:t>, д.</w:t>
      </w:r>
      <w:r w:rsidRPr="0080570E">
        <w:rPr>
          <w:sz w:val="24"/>
          <w:szCs w:val="24"/>
        </w:rPr>
        <w:t>13</w:t>
      </w:r>
      <w:r w:rsidRPr="0080570E">
        <w:rPr>
          <w:sz w:val="24"/>
          <w:szCs w:val="24"/>
        </w:rPr>
        <w:t xml:space="preserve"> </w:t>
      </w:r>
      <w:r w:rsidRPr="0080570E">
        <w:rPr>
          <w:sz w:val="24"/>
          <w:szCs w:val="24"/>
        </w:rPr>
        <w:t>литер</w:t>
      </w:r>
      <w:r w:rsidRPr="0080570E">
        <w:rPr>
          <w:sz w:val="24"/>
          <w:szCs w:val="24"/>
        </w:rPr>
        <w:t xml:space="preserve"> </w:t>
      </w:r>
      <w:r w:rsidRPr="0080570E">
        <w:rPr>
          <w:sz w:val="24"/>
          <w:szCs w:val="24"/>
        </w:rPr>
        <w:t>А</w:t>
      </w:r>
      <w:r w:rsidRPr="0080570E">
        <w:rPr>
          <w:sz w:val="24"/>
          <w:szCs w:val="24"/>
        </w:rPr>
        <w:t>,</w:t>
      </w:r>
      <w:r w:rsidR="00730820" w:rsidRPr="0080570E">
        <w:rPr>
          <w:sz w:val="24"/>
          <w:szCs w:val="24"/>
        </w:rPr>
        <w:t xml:space="preserve"> </w:t>
      </w:r>
    </w:p>
    <w:p w:rsidR="00F86960" w:rsidRPr="0080570E" w:rsidRDefault="00F86960" w:rsidP="00F86960">
      <w:pPr>
        <w:pStyle w:val="a3"/>
        <w:ind w:firstLine="685"/>
        <w:rPr>
          <w:sz w:val="24"/>
          <w:szCs w:val="24"/>
        </w:rPr>
      </w:pPr>
      <w:r w:rsidRPr="0080570E">
        <w:rPr>
          <w:sz w:val="24"/>
          <w:szCs w:val="24"/>
        </w:rPr>
        <w:t>на адрес здания (жилого дома) с кадастровым номером 30:03:050101:</w:t>
      </w:r>
      <w:r w:rsidRPr="0080570E">
        <w:rPr>
          <w:sz w:val="24"/>
          <w:szCs w:val="24"/>
        </w:rPr>
        <w:t>3682</w:t>
      </w:r>
      <w:r w:rsidRPr="0080570E">
        <w:rPr>
          <w:sz w:val="24"/>
          <w:szCs w:val="24"/>
        </w:rPr>
        <w:t xml:space="preserve">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Pr="0080570E">
        <w:rPr>
          <w:sz w:val="24"/>
          <w:szCs w:val="24"/>
        </w:rPr>
        <w:t>Днепровская</w:t>
      </w:r>
      <w:r w:rsidRPr="0080570E">
        <w:rPr>
          <w:sz w:val="24"/>
          <w:szCs w:val="24"/>
        </w:rPr>
        <w:t>, д.1</w:t>
      </w:r>
      <w:r w:rsidRPr="0080570E">
        <w:rPr>
          <w:sz w:val="24"/>
          <w:szCs w:val="24"/>
        </w:rPr>
        <w:t>3а</w:t>
      </w:r>
      <w:r w:rsidRPr="0080570E">
        <w:rPr>
          <w:sz w:val="24"/>
          <w:szCs w:val="24"/>
        </w:rPr>
        <w:t>;</w:t>
      </w:r>
    </w:p>
    <w:p w:rsidR="00730820" w:rsidRPr="0080570E" w:rsidRDefault="00730820" w:rsidP="00730820">
      <w:pPr>
        <w:pStyle w:val="a3"/>
        <w:ind w:firstLine="685"/>
        <w:rPr>
          <w:sz w:val="24"/>
          <w:szCs w:val="24"/>
        </w:rPr>
      </w:pPr>
      <w:r w:rsidRPr="0080570E">
        <w:rPr>
          <w:sz w:val="24"/>
          <w:szCs w:val="24"/>
        </w:rPr>
        <w:t xml:space="preserve">2.2 </w:t>
      </w:r>
      <w:r w:rsidRPr="0080570E">
        <w:rPr>
          <w:sz w:val="24"/>
          <w:szCs w:val="24"/>
        </w:rPr>
        <w:t>адрес здания (жилого дома) с у</w:t>
      </w:r>
      <w:r w:rsidRPr="0080570E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80570E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80570E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80570E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80570E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Pr="0080570E">
        <w:rPr>
          <w:sz w:val="24"/>
          <w:szCs w:val="24"/>
        </w:rPr>
        <w:t xml:space="preserve"> </w:t>
      </w:r>
      <w:r w:rsidR="00F95371" w:rsidRPr="0080570E">
        <w:rPr>
          <w:color w:val="000000"/>
          <w:sz w:val="21"/>
          <w:szCs w:val="21"/>
          <w:shd w:val="clear" w:color="auto" w:fill="FFFFFF"/>
        </w:rPr>
        <w:t>d6c13a4e-f2dd-41b6-b4e9-394d900acf36</w:t>
      </w:r>
      <w:r w:rsidRPr="0080570E">
        <w:rPr>
          <w:rFonts w:eastAsia="Times New Roman"/>
          <w:bCs/>
          <w:iCs/>
          <w:color w:val="000000"/>
          <w:spacing w:val="0"/>
          <w:sz w:val="24"/>
          <w:szCs w:val="24"/>
          <w:lang w:eastAsia="ru-RU"/>
        </w:rPr>
        <w:t xml:space="preserve">: </w:t>
      </w:r>
      <w:r w:rsidRPr="0080570E">
        <w:rPr>
          <w:sz w:val="24"/>
          <w:szCs w:val="24"/>
        </w:rPr>
        <w:t>Российская Федерация, Астраханская область, Енотаевский муниципальный район, сельское поселение село Енотаевка, село Енотаевка, ул. Днепровская, д.</w:t>
      </w:r>
      <w:r w:rsidR="00F95371" w:rsidRPr="0080570E">
        <w:rPr>
          <w:sz w:val="24"/>
          <w:szCs w:val="24"/>
        </w:rPr>
        <w:t>2</w:t>
      </w:r>
      <w:r w:rsidRPr="0080570E">
        <w:rPr>
          <w:sz w:val="24"/>
          <w:szCs w:val="24"/>
        </w:rPr>
        <w:t xml:space="preserve"> литер </w:t>
      </w:r>
      <w:r w:rsidR="00F95371" w:rsidRPr="0080570E">
        <w:rPr>
          <w:sz w:val="24"/>
          <w:szCs w:val="24"/>
        </w:rPr>
        <w:t>д</w:t>
      </w:r>
      <w:r w:rsidRPr="0080570E">
        <w:rPr>
          <w:sz w:val="24"/>
          <w:szCs w:val="24"/>
        </w:rPr>
        <w:t xml:space="preserve">, </w:t>
      </w:r>
    </w:p>
    <w:p w:rsidR="00730820" w:rsidRPr="00B565B1" w:rsidRDefault="00730820" w:rsidP="00730820">
      <w:pPr>
        <w:pStyle w:val="a3"/>
        <w:ind w:firstLine="685"/>
        <w:rPr>
          <w:sz w:val="24"/>
          <w:szCs w:val="24"/>
        </w:rPr>
      </w:pPr>
      <w:r w:rsidRPr="0080570E">
        <w:rPr>
          <w:sz w:val="24"/>
          <w:szCs w:val="24"/>
        </w:rPr>
        <w:t>на адрес здания (жилого дома) с кадастровым номером</w:t>
      </w:r>
      <w:r w:rsidRPr="00B565B1">
        <w:rPr>
          <w:sz w:val="24"/>
          <w:szCs w:val="24"/>
        </w:rPr>
        <w:t xml:space="preserve"> 30:03:05010</w:t>
      </w:r>
      <w:r w:rsidR="00F95371">
        <w:rPr>
          <w:sz w:val="24"/>
          <w:szCs w:val="24"/>
        </w:rPr>
        <w:t>6</w:t>
      </w:r>
      <w:r w:rsidRPr="00B565B1">
        <w:rPr>
          <w:sz w:val="24"/>
          <w:szCs w:val="24"/>
        </w:rPr>
        <w:t>:</w:t>
      </w:r>
      <w:r w:rsidR="00F95371">
        <w:rPr>
          <w:sz w:val="24"/>
          <w:szCs w:val="24"/>
        </w:rPr>
        <w:t>486</w:t>
      </w:r>
      <w:r w:rsidRPr="00B565B1">
        <w:rPr>
          <w:sz w:val="24"/>
          <w:szCs w:val="24"/>
        </w:rPr>
        <w:t xml:space="preserve">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Днепровская</w:t>
      </w:r>
      <w:r w:rsidRPr="00B565B1">
        <w:rPr>
          <w:sz w:val="24"/>
          <w:szCs w:val="24"/>
        </w:rPr>
        <w:t>, д.</w:t>
      </w:r>
      <w:r w:rsidR="00F95371">
        <w:rPr>
          <w:sz w:val="24"/>
          <w:szCs w:val="24"/>
        </w:rPr>
        <w:t>2д</w:t>
      </w:r>
      <w:r w:rsidRPr="00B565B1">
        <w:rPr>
          <w:sz w:val="24"/>
          <w:szCs w:val="24"/>
        </w:rPr>
        <w:t>;</w:t>
      </w:r>
    </w:p>
    <w:p w:rsidR="00F86960" w:rsidRPr="001D49A1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соответствующие изменения и присвоения </w:t>
      </w:r>
      <w:r w:rsidRPr="001D49A1">
        <w:rPr>
          <w:sz w:val="24"/>
          <w:szCs w:val="24"/>
        </w:rPr>
        <w:t>адрес</w:t>
      </w:r>
      <w:r>
        <w:rPr>
          <w:sz w:val="24"/>
          <w:szCs w:val="24"/>
        </w:rPr>
        <w:t>ов</w:t>
      </w:r>
      <w:r w:rsidRPr="001D49A1">
        <w:rPr>
          <w:sz w:val="24"/>
          <w:szCs w:val="24"/>
        </w:rPr>
        <w:t xml:space="preserve"> в федеральную информационную адресную систему.</w:t>
      </w:r>
    </w:p>
    <w:p w:rsidR="00F86960" w:rsidRDefault="00F86960" w:rsidP="00F8696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F86960" w:rsidRPr="00D10E10" w:rsidRDefault="00F86960" w:rsidP="00F86960">
      <w:pPr>
        <w:pStyle w:val="a3"/>
        <w:ind w:left="1713"/>
        <w:rPr>
          <w:sz w:val="24"/>
          <w:szCs w:val="24"/>
        </w:rPr>
      </w:pPr>
    </w:p>
    <w:p w:rsidR="00F86960" w:rsidRDefault="0080570E" w:rsidP="00F8696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F8696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F86960">
        <w:rPr>
          <w:sz w:val="24"/>
          <w:szCs w:val="24"/>
        </w:rPr>
        <w:t xml:space="preserve"> муниципального образования</w:t>
      </w:r>
    </w:p>
    <w:p w:rsidR="00F86960" w:rsidRDefault="00F86960" w:rsidP="00F86960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70E">
        <w:rPr>
          <w:sz w:val="24"/>
          <w:szCs w:val="24"/>
        </w:rPr>
        <w:t xml:space="preserve">Р.У. </w:t>
      </w:r>
      <w:proofErr w:type="spellStart"/>
      <w:r w:rsidR="0080570E">
        <w:rPr>
          <w:sz w:val="24"/>
          <w:szCs w:val="24"/>
        </w:rPr>
        <w:t>Нурушев</w:t>
      </w:r>
      <w:proofErr w:type="spellEnd"/>
      <w:r>
        <w:rPr>
          <w:sz w:val="24"/>
          <w:szCs w:val="24"/>
        </w:rPr>
        <w:t xml:space="preserve"> </w:t>
      </w:r>
    </w:p>
    <w:p w:rsidR="00F86960" w:rsidRDefault="00F86960" w:rsidP="00F86960">
      <w:pPr>
        <w:pStyle w:val="a3"/>
        <w:rPr>
          <w:sz w:val="24"/>
          <w:szCs w:val="24"/>
        </w:rPr>
      </w:pPr>
    </w:p>
    <w:p w:rsidR="00F86960" w:rsidRDefault="00F86960" w:rsidP="00F86960">
      <w:pPr>
        <w:pStyle w:val="a3"/>
        <w:rPr>
          <w:sz w:val="24"/>
          <w:szCs w:val="24"/>
        </w:rPr>
      </w:pPr>
    </w:p>
    <w:p w:rsidR="00F86960" w:rsidRDefault="00F86960" w:rsidP="00F86960">
      <w:pPr>
        <w:pStyle w:val="a3"/>
        <w:rPr>
          <w:sz w:val="24"/>
          <w:szCs w:val="24"/>
        </w:rPr>
      </w:pPr>
    </w:p>
    <w:p w:rsidR="00F86960" w:rsidRDefault="00F86960" w:rsidP="00F86960">
      <w:pPr>
        <w:pStyle w:val="a3"/>
        <w:rPr>
          <w:sz w:val="24"/>
          <w:szCs w:val="24"/>
        </w:rPr>
      </w:pPr>
    </w:p>
    <w:p w:rsidR="00F86960" w:rsidRDefault="00F86960" w:rsidP="00F86960"/>
    <w:p w:rsidR="00F86960" w:rsidRDefault="00F86960" w:rsidP="00F86960"/>
    <w:p w:rsidR="00F86960" w:rsidRDefault="00F86960" w:rsidP="00F86960"/>
    <w:p w:rsidR="00F83F5E" w:rsidRDefault="00F83F5E"/>
    <w:sectPr w:rsidR="00F83F5E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730820"/>
    <w:rsid w:val="0080570E"/>
    <w:rsid w:val="00B957F1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423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2019-09-18T12:44:00Z</cp:lastPrinted>
  <dcterms:created xsi:type="dcterms:W3CDTF">2019-09-18T11:26:00Z</dcterms:created>
  <dcterms:modified xsi:type="dcterms:W3CDTF">2019-09-18T12:45:00Z</dcterms:modified>
</cp:coreProperties>
</file>