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2B0499">
        <w:rPr>
          <w:rFonts w:ascii="Times New Roman" w:hAnsi="Times New Roman"/>
          <w:sz w:val="24"/>
          <w:szCs w:val="24"/>
        </w:rPr>
        <w:t>01.10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2B0499">
        <w:rPr>
          <w:rFonts w:ascii="Times New Roman" w:hAnsi="Times New Roman"/>
          <w:sz w:val="24"/>
          <w:szCs w:val="24"/>
        </w:rPr>
        <w:t>13</w:t>
      </w:r>
      <w:r w:rsidR="00854D4C">
        <w:rPr>
          <w:rFonts w:ascii="Times New Roman" w:hAnsi="Times New Roman"/>
          <w:sz w:val="24"/>
          <w:szCs w:val="24"/>
        </w:rPr>
        <w:t>2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от </w:t>
      </w:r>
      <w:r w:rsidR="00EF3FBB">
        <w:rPr>
          <w:rFonts w:ascii="Times New Roman" w:hAnsi="Times New Roman"/>
          <w:sz w:val="24"/>
          <w:szCs w:val="24"/>
        </w:rPr>
        <w:t>09.09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 w:rsidR="00EF3FBB">
        <w:rPr>
          <w:rFonts w:ascii="Times New Roman" w:hAnsi="Times New Roman"/>
          <w:sz w:val="24"/>
          <w:szCs w:val="24"/>
        </w:rPr>
        <w:t>1857</w:t>
      </w:r>
      <w:r>
        <w:rPr>
          <w:rFonts w:ascii="Times New Roman" w:hAnsi="Times New Roman"/>
          <w:sz w:val="24"/>
          <w:szCs w:val="24"/>
        </w:rPr>
        <w:t xml:space="preserve"> (вх.№</w:t>
      </w:r>
      <w:r w:rsidR="00EF3FBB">
        <w:rPr>
          <w:rFonts w:ascii="Times New Roman" w:hAnsi="Times New Roman"/>
          <w:sz w:val="24"/>
          <w:szCs w:val="24"/>
        </w:rPr>
        <w:t>950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F3FBB">
        <w:rPr>
          <w:rFonts w:ascii="Times New Roman" w:hAnsi="Times New Roman"/>
          <w:sz w:val="24"/>
          <w:szCs w:val="24"/>
        </w:rPr>
        <w:t>10.09</w:t>
      </w:r>
      <w:r>
        <w:rPr>
          <w:rFonts w:ascii="Times New Roman" w:hAnsi="Times New Roman"/>
          <w:sz w:val="24"/>
          <w:szCs w:val="24"/>
        </w:rPr>
        <w:t xml:space="preserve">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0C233A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</w:t>
      </w:r>
      <w:bookmarkStart w:id="0" w:name="_GoBack"/>
      <w:bookmarkEnd w:id="0"/>
      <w:r w:rsidRPr="008242D3">
        <w:rPr>
          <w:rFonts w:ascii="Times New Roman" w:hAnsi="Times New Roman"/>
          <w:sz w:val="24"/>
          <w:szCs w:val="24"/>
        </w:rPr>
        <w:t>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Присвоить  адрес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0C233A">
        <w:rPr>
          <w:rFonts w:ascii="Times New Roman" w:hAnsi="Times New Roman"/>
          <w:sz w:val="24"/>
          <w:szCs w:val="24"/>
        </w:rPr>
        <w:t xml:space="preserve">жилой квартире расположенной на </w:t>
      </w:r>
      <w:r w:rsidRPr="008242D3">
        <w:rPr>
          <w:rFonts w:ascii="Times New Roman" w:hAnsi="Times New Roman"/>
          <w:sz w:val="24"/>
          <w:szCs w:val="24"/>
        </w:rPr>
        <w:t>земельном</w:t>
      </w:r>
      <w:r w:rsidR="000C233A">
        <w:rPr>
          <w:rFonts w:ascii="Times New Roman" w:hAnsi="Times New Roman"/>
          <w:sz w:val="24"/>
          <w:szCs w:val="24"/>
        </w:rPr>
        <w:t xml:space="preserve"> участке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EF3FBB" w:rsidRPr="008242D3">
        <w:rPr>
          <w:rFonts w:ascii="Times New Roman" w:hAnsi="Times New Roman"/>
          <w:sz w:val="24"/>
          <w:szCs w:val="24"/>
        </w:rPr>
        <w:t>расположенном</w:t>
      </w:r>
      <w:r w:rsidR="00EF3FBB"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</w:t>
      </w:r>
      <w:r w:rsidRPr="008242D3">
        <w:rPr>
          <w:rFonts w:ascii="Times New Roman" w:hAnsi="Times New Roman"/>
          <w:sz w:val="24"/>
          <w:szCs w:val="24"/>
        </w:rPr>
        <w:t xml:space="preserve">  в селе  Енотаевка</w:t>
      </w:r>
      <w:r w:rsidR="000C233A">
        <w:rPr>
          <w:rFonts w:ascii="Times New Roman" w:hAnsi="Times New Roman"/>
          <w:sz w:val="24"/>
          <w:szCs w:val="24"/>
        </w:rPr>
        <w:t>, ул. Мичурина, д. 31 кв. 2</w:t>
      </w:r>
      <w:r w:rsidR="002B0499">
        <w:rPr>
          <w:rFonts w:ascii="Times New Roman" w:hAnsi="Times New Roman"/>
          <w:sz w:val="24"/>
          <w:szCs w:val="24"/>
        </w:rPr>
        <w:t xml:space="preserve">, </w:t>
      </w:r>
      <w:r w:rsidR="00854D4C">
        <w:rPr>
          <w:rFonts w:ascii="Times New Roman" w:hAnsi="Times New Roman"/>
          <w:sz w:val="24"/>
          <w:szCs w:val="24"/>
        </w:rPr>
        <w:t>с кадастровым номером 30:03:050102</w:t>
      </w:r>
      <w:r w:rsidRPr="008242D3">
        <w:rPr>
          <w:rFonts w:ascii="Times New Roman" w:hAnsi="Times New Roman"/>
          <w:sz w:val="24"/>
          <w:szCs w:val="24"/>
        </w:rPr>
        <w:t>:</w:t>
      </w:r>
      <w:r w:rsidR="00854D4C">
        <w:rPr>
          <w:rFonts w:ascii="Times New Roman" w:hAnsi="Times New Roman"/>
          <w:sz w:val="24"/>
          <w:szCs w:val="24"/>
        </w:rPr>
        <w:t>436</w:t>
      </w:r>
    </w:p>
    <w:p w:rsidR="005E2807" w:rsidRDefault="005E2807" w:rsidP="005E280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54D4C">
        <w:rPr>
          <w:rFonts w:ascii="Times New Roman" w:hAnsi="Times New Roman"/>
          <w:b/>
          <w:sz w:val="24"/>
          <w:szCs w:val="24"/>
          <w:u w:val="single"/>
        </w:rPr>
        <w:t>Мичурина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0C233A">
        <w:rPr>
          <w:rFonts w:ascii="Times New Roman" w:hAnsi="Times New Roman"/>
          <w:b/>
          <w:sz w:val="24"/>
          <w:szCs w:val="24"/>
          <w:u w:val="single"/>
        </w:rPr>
        <w:t>д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54D4C">
        <w:rPr>
          <w:rFonts w:ascii="Times New Roman" w:hAnsi="Times New Roman"/>
          <w:b/>
          <w:sz w:val="24"/>
          <w:szCs w:val="24"/>
          <w:u w:val="single"/>
        </w:rPr>
        <w:t>31</w:t>
      </w:r>
      <w:r w:rsidR="000C233A">
        <w:rPr>
          <w:rFonts w:ascii="Times New Roman" w:hAnsi="Times New Roman"/>
          <w:b/>
          <w:sz w:val="24"/>
          <w:szCs w:val="24"/>
          <w:u w:val="single"/>
        </w:rPr>
        <w:t>а, кв. 2</w:t>
      </w:r>
      <w:r w:rsidR="00EF3FB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2B0499" w:rsidRDefault="002B0499" w:rsidP="005E280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5E280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 w:rsidR="002B0499">
        <w:rPr>
          <w:rFonts w:ascii="Times New Roman" w:hAnsi="Times New Roman"/>
          <w:sz w:val="24"/>
          <w:szCs w:val="24"/>
        </w:rPr>
        <w:t>Нурушев</w:t>
      </w:r>
      <w:proofErr w:type="spellEnd"/>
      <w:r w:rsidR="002B0499">
        <w:rPr>
          <w:rFonts w:ascii="Times New Roman" w:hAnsi="Times New Roman"/>
          <w:sz w:val="24"/>
          <w:szCs w:val="24"/>
        </w:rPr>
        <w:t xml:space="preserve"> Р.У.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33A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499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4D4C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B200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5</cp:revision>
  <cp:lastPrinted>2019-10-01T13:25:00Z</cp:lastPrinted>
  <dcterms:created xsi:type="dcterms:W3CDTF">2019-09-11T10:26:00Z</dcterms:created>
  <dcterms:modified xsi:type="dcterms:W3CDTF">2019-10-01T13:29:00Z</dcterms:modified>
</cp:coreProperties>
</file>