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C2A45" w14:textId="77777777"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4E91EE" w14:textId="77777777"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53410A7C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013C2BA4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7C62D7F7" w14:textId="77777777"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77041112" w14:textId="77777777"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0FCBF5" w14:textId="5927476B"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8B40DE">
        <w:rPr>
          <w:rFonts w:ascii="Times New Roman" w:hAnsi="Times New Roman"/>
          <w:sz w:val="24"/>
          <w:szCs w:val="24"/>
        </w:rPr>
        <w:t>«</w:t>
      </w:r>
      <w:r w:rsidR="006066EB">
        <w:rPr>
          <w:rFonts w:ascii="Times New Roman" w:hAnsi="Times New Roman"/>
          <w:sz w:val="24"/>
          <w:szCs w:val="24"/>
        </w:rPr>
        <w:t>02</w:t>
      </w:r>
      <w:r w:rsidR="008B40DE">
        <w:rPr>
          <w:rFonts w:ascii="Times New Roman" w:hAnsi="Times New Roman"/>
          <w:sz w:val="24"/>
          <w:szCs w:val="24"/>
        </w:rPr>
        <w:t xml:space="preserve">» </w:t>
      </w:r>
      <w:r w:rsidR="006066EB">
        <w:rPr>
          <w:rFonts w:ascii="Times New Roman" w:hAnsi="Times New Roman"/>
          <w:sz w:val="24"/>
          <w:szCs w:val="24"/>
        </w:rPr>
        <w:t>но</w:t>
      </w:r>
      <w:r w:rsidR="009D5901">
        <w:rPr>
          <w:rFonts w:ascii="Times New Roman" w:hAnsi="Times New Roman"/>
          <w:sz w:val="24"/>
          <w:szCs w:val="24"/>
        </w:rPr>
        <w:t>ября</w:t>
      </w:r>
      <w:r w:rsidR="008B4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</w:t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6066EB">
        <w:rPr>
          <w:rFonts w:ascii="Times New Roman" w:hAnsi="Times New Roman"/>
          <w:sz w:val="24"/>
          <w:szCs w:val="24"/>
        </w:rPr>
        <w:t>104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51593">
        <w:rPr>
          <w:rFonts w:ascii="Times New Roman" w:hAnsi="Times New Roman"/>
          <w:sz w:val="24"/>
          <w:szCs w:val="24"/>
        </w:rPr>
        <w:t xml:space="preserve">            </w:t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63106FE9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340A6" wp14:editId="03D40BC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3B0B8" w14:textId="3410BA3A"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40A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14:paraId="78D3B0B8" w14:textId="3410BA3A"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27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14:paraId="08A22BDE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4A5797" w14:textId="00F6D1D8" w:rsidR="008B40DE" w:rsidRDefault="008B40DE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объекту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«Село Енотаевка» Енотаевского района Астраханской области, руководствуясь Федеральным законом РФ от 06.10.2003 г. №131-ФЗ. «Об общих принципах организации местного самоуправления в Российской Федерации», 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 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50799E8B" w14:textId="6335FD7C"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</w:t>
      </w:r>
    </w:p>
    <w:p w14:paraId="64C40B7E" w14:textId="77777777"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FF9C82D" w14:textId="77777777"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47DF4F62" w14:textId="77777777" w:rsidR="008B40DE" w:rsidRDefault="008B40DE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   Присвоить адрес объекту адресации: </w:t>
      </w:r>
    </w:p>
    <w:p w14:paraId="4ECEC4CD" w14:textId="08842C49" w:rsidR="00777AA0" w:rsidRPr="00777AA0" w:rsidRDefault="008B40DE" w:rsidP="00777AA0">
      <w:pPr>
        <w:spacing w:after="0" w:line="240" w:lineRule="auto"/>
        <w:jc w:val="both"/>
        <w:rPr>
          <w:rFonts w:ascii="Arial" w:hAnsi="Arial" w:cs="Arial"/>
          <w:color w:val="343434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1.1. земельному участку </w:t>
      </w:r>
      <w:r w:rsidR="009D5901">
        <w:rPr>
          <w:rFonts w:ascii="Times New Roman" w:hAnsi="Times New Roman"/>
          <w:sz w:val="24"/>
          <w:szCs w:val="24"/>
        </w:rPr>
        <w:t xml:space="preserve">с кадастровым номером: </w:t>
      </w:r>
      <w:r w:rsidR="006066EB" w:rsidRPr="006066EB">
        <w:rPr>
          <w:rFonts w:ascii="Times New Roman" w:hAnsi="Times New Roman"/>
          <w:sz w:val="24"/>
          <w:szCs w:val="24"/>
        </w:rPr>
        <w:t>30:03:050106:124</w:t>
      </w:r>
      <w:r w:rsidR="006066EB">
        <w:rPr>
          <w:rFonts w:ascii="Times New Roman" w:hAnsi="Times New Roman"/>
          <w:sz w:val="24"/>
          <w:szCs w:val="24"/>
        </w:rPr>
        <w:t xml:space="preserve"> (ранее значившийся по адресу: Астраханская область, Енотаевский район. с. Енотаевка, ул. Советская, 152/1)</w:t>
      </w:r>
      <w:r w:rsidR="00A578B0">
        <w:rPr>
          <w:rFonts w:ascii="Times New Roman" w:hAnsi="Times New Roman"/>
          <w:sz w:val="24"/>
          <w:szCs w:val="24"/>
        </w:rPr>
        <w:t xml:space="preserve"> следующий адрес</w:t>
      </w:r>
      <w:r w:rsidR="00777AA0">
        <w:rPr>
          <w:rFonts w:ascii="Times New Roman" w:hAnsi="Times New Roman"/>
          <w:color w:val="343434"/>
          <w:sz w:val="24"/>
          <w:szCs w:val="24"/>
        </w:rPr>
        <w:t>:</w:t>
      </w:r>
    </w:p>
    <w:p w14:paraId="73E0690C" w14:textId="6E6489F2" w:rsidR="009D5901" w:rsidRDefault="009D5901" w:rsidP="009D590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6066EB">
        <w:rPr>
          <w:rFonts w:ascii="Times New Roman" w:hAnsi="Times New Roman"/>
          <w:b/>
          <w:sz w:val="24"/>
          <w:szCs w:val="24"/>
          <w:u w:val="single"/>
        </w:rPr>
        <w:t>Советская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з/у </w:t>
      </w:r>
      <w:r w:rsidR="006066EB">
        <w:rPr>
          <w:rFonts w:ascii="Times New Roman" w:hAnsi="Times New Roman"/>
          <w:b/>
          <w:sz w:val="24"/>
          <w:szCs w:val="24"/>
          <w:u w:val="single"/>
        </w:rPr>
        <w:t>15</w:t>
      </w:r>
      <w:r w:rsidR="00B007E0">
        <w:rPr>
          <w:rFonts w:ascii="Times New Roman" w:hAnsi="Times New Roman"/>
          <w:b/>
          <w:sz w:val="24"/>
          <w:szCs w:val="24"/>
          <w:u w:val="single"/>
        </w:rPr>
        <w:t>4</w:t>
      </w:r>
      <w:r w:rsidR="006066EB">
        <w:rPr>
          <w:rFonts w:ascii="Times New Roman" w:hAnsi="Times New Roman"/>
          <w:b/>
          <w:sz w:val="24"/>
          <w:szCs w:val="24"/>
          <w:u w:val="single"/>
        </w:rPr>
        <w:t>/1</w:t>
      </w:r>
      <w:r>
        <w:rPr>
          <w:rFonts w:ascii="Times New Roman" w:hAnsi="Times New Roman"/>
          <w:b/>
          <w:sz w:val="24"/>
          <w:szCs w:val="24"/>
          <w:u w:val="single"/>
        </w:rPr>
        <w:t>;</w:t>
      </w:r>
    </w:p>
    <w:p w14:paraId="5CF53D1D" w14:textId="13B5A28B" w:rsidR="008B40DE" w:rsidRDefault="009D5901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8B40DE">
        <w:rPr>
          <w:rFonts w:ascii="Times New Roman" w:hAnsi="Times New Roman"/>
          <w:sz w:val="24"/>
          <w:szCs w:val="24"/>
        </w:rPr>
        <w:t xml:space="preserve"> </w:t>
      </w:r>
      <w:r w:rsidR="006066EB">
        <w:rPr>
          <w:rFonts w:ascii="Times New Roman" w:hAnsi="Times New Roman"/>
          <w:sz w:val="24"/>
          <w:szCs w:val="24"/>
        </w:rPr>
        <w:t>Квартире</w:t>
      </w:r>
      <w:r>
        <w:rPr>
          <w:rFonts w:ascii="Times New Roman" w:hAnsi="Times New Roman"/>
          <w:sz w:val="24"/>
          <w:szCs w:val="24"/>
        </w:rPr>
        <w:t xml:space="preserve">, расположенному на земельном участке с кадастровым номером: </w:t>
      </w:r>
      <w:r w:rsidR="006066EB" w:rsidRPr="006066EB">
        <w:rPr>
          <w:rFonts w:ascii="Times New Roman" w:hAnsi="Times New Roman"/>
          <w:sz w:val="24"/>
          <w:szCs w:val="24"/>
        </w:rPr>
        <w:t>30:03:050106:124</w:t>
      </w:r>
      <w:r w:rsidR="006066EB">
        <w:rPr>
          <w:rFonts w:ascii="Times New Roman" w:hAnsi="Times New Roman"/>
          <w:sz w:val="24"/>
          <w:szCs w:val="24"/>
        </w:rPr>
        <w:t xml:space="preserve"> (ранее значившееся по адресу: Астраханская область, Енотаевский район, с. Енотаевка, ул. Советская, д. №152, кв. 1)</w:t>
      </w:r>
      <w:r w:rsidR="00A578B0">
        <w:rPr>
          <w:rFonts w:ascii="Times New Roman" w:hAnsi="Times New Roman"/>
          <w:sz w:val="24"/>
          <w:szCs w:val="24"/>
        </w:rPr>
        <w:t xml:space="preserve"> следующий адрес</w:t>
      </w:r>
      <w:r w:rsidR="00777AA0">
        <w:rPr>
          <w:rFonts w:ascii="Times New Roman" w:hAnsi="Times New Roman"/>
          <w:sz w:val="24"/>
          <w:szCs w:val="24"/>
        </w:rPr>
        <w:t>:</w:t>
      </w:r>
    </w:p>
    <w:p w14:paraId="6FEA8A89" w14:textId="68F87782" w:rsidR="008B40DE" w:rsidRDefault="009D5901" w:rsidP="008B40DE">
      <w:pPr>
        <w:pStyle w:val="a3"/>
        <w:ind w:firstLine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6066EB">
        <w:rPr>
          <w:rFonts w:ascii="Times New Roman" w:hAnsi="Times New Roman"/>
          <w:b/>
          <w:sz w:val="24"/>
          <w:szCs w:val="24"/>
          <w:u w:val="single"/>
        </w:rPr>
        <w:t>Советская, д.  15</w:t>
      </w:r>
      <w:r w:rsidR="00B007E0">
        <w:rPr>
          <w:rFonts w:ascii="Times New Roman" w:hAnsi="Times New Roman"/>
          <w:b/>
          <w:sz w:val="24"/>
          <w:szCs w:val="24"/>
          <w:u w:val="single"/>
        </w:rPr>
        <w:t>4</w:t>
      </w:r>
      <w:r w:rsidR="006066EB">
        <w:rPr>
          <w:rFonts w:ascii="Times New Roman" w:hAnsi="Times New Roman"/>
          <w:b/>
          <w:sz w:val="24"/>
          <w:szCs w:val="24"/>
          <w:u w:val="single"/>
        </w:rPr>
        <w:t xml:space="preserve"> кв. 1</w:t>
      </w:r>
      <w:r>
        <w:rPr>
          <w:rFonts w:ascii="Times New Roman" w:hAnsi="Times New Roman"/>
          <w:b/>
          <w:sz w:val="24"/>
          <w:szCs w:val="24"/>
          <w:u w:val="single"/>
        </w:rPr>
        <w:t>;</w:t>
      </w:r>
    </w:p>
    <w:p w14:paraId="7812BBFE" w14:textId="381A997F" w:rsidR="00786871" w:rsidRPr="008242D3" w:rsidRDefault="004D5638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226C3">
        <w:rPr>
          <w:rFonts w:ascii="Times New Roman" w:hAnsi="Times New Roman"/>
          <w:sz w:val="24"/>
          <w:szCs w:val="24"/>
        </w:rPr>
        <w:t xml:space="preserve">. </w:t>
      </w:r>
      <w:r w:rsidR="00786871" w:rsidRPr="008242D3">
        <w:rPr>
          <w:rFonts w:ascii="Times New Roman" w:hAnsi="Times New Roman"/>
          <w:sz w:val="24"/>
          <w:szCs w:val="24"/>
        </w:rPr>
        <w:t>Информацию о присвоении</w:t>
      </w:r>
      <w:r w:rsidR="005226C3">
        <w:rPr>
          <w:rFonts w:ascii="Times New Roman" w:hAnsi="Times New Roman"/>
          <w:sz w:val="24"/>
          <w:szCs w:val="24"/>
        </w:rPr>
        <w:t xml:space="preserve"> (аннулировании)</w:t>
      </w:r>
      <w:r w:rsidR="00DA1D08">
        <w:rPr>
          <w:rFonts w:ascii="Times New Roman" w:hAnsi="Times New Roman"/>
          <w:sz w:val="24"/>
          <w:szCs w:val="24"/>
        </w:rPr>
        <w:t xml:space="preserve"> </w:t>
      </w:r>
      <w:r w:rsidR="00783F8F" w:rsidRPr="008242D3">
        <w:rPr>
          <w:rFonts w:ascii="Times New Roman" w:hAnsi="Times New Roman"/>
          <w:sz w:val="24"/>
          <w:szCs w:val="24"/>
        </w:rPr>
        <w:t>адреса разместить</w:t>
      </w:r>
      <w:r w:rsidR="00786871"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14:paraId="01C2F969" w14:textId="77777777" w:rsidR="00786871" w:rsidRPr="008242D3" w:rsidRDefault="00F1324E" w:rsidP="008B40DE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86871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2FE6E79E" w14:textId="77777777" w:rsidR="00786871" w:rsidRPr="008242D3" w:rsidRDefault="00F1324E" w:rsidP="008B40DE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86871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48507443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14:paraId="12B7EB1E" w14:textId="13E7F378" w:rsidR="00786871" w:rsidRPr="008242D3" w:rsidRDefault="006066EB" w:rsidP="00786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786871"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34C390B3" w14:textId="4A8F1B59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6066EB">
        <w:rPr>
          <w:rFonts w:ascii="Times New Roman" w:hAnsi="Times New Roman"/>
          <w:sz w:val="24"/>
          <w:szCs w:val="24"/>
        </w:rPr>
        <w:t>В.В. Котлов</w:t>
      </w:r>
    </w:p>
    <w:p w14:paraId="4D9302B6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(подпись)                        (Ф.И.О.)</w:t>
      </w:r>
    </w:p>
    <w:p w14:paraId="1BDBD83C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sectPr w:rsidR="00786871" w:rsidRPr="008242D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96158"/>
    <w:rsid w:val="001629AD"/>
    <w:rsid w:val="00204501"/>
    <w:rsid w:val="002C78D4"/>
    <w:rsid w:val="003D4481"/>
    <w:rsid w:val="004458A3"/>
    <w:rsid w:val="004D5638"/>
    <w:rsid w:val="005226C3"/>
    <w:rsid w:val="00523D9B"/>
    <w:rsid w:val="005A0187"/>
    <w:rsid w:val="006066EB"/>
    <w:rsid w:val="006446B7"/>
    <w:rsid w:val="00690046"/>
    <w:rsid w:val="00696F15"/>
    <w:rsid w:val="006E72D4"/>
    <w:rsid w:val="00723D02"/>
    <w:rsid w:val="007458E5"/>
    <w:rsid w:val="00777AA0"/>
    <w:rsid w:val="00783F8F"/>
    <w:rsid w:val="00786871"/>
    <w:rsid w:val="007B2896"/>
    <w:rsid w:val="00806210"/>
    <w:rsid w:val="00830E4F"/>
    <w:rsid w:val="00833C59"/>
    <w:rsid w:val="008378EB"/>
    <w:rsid w:val="00877EFF"/>
    <w:rsid w:val="008A6301"/>
    <w:rsid w:val="008B40DE"/>
    <w:rsid w:val="008C3825"/>
    <w:rsid w:val="008D0548"/>
    <w:rsid w:val="009D5901"/>
    <w:rsid w:val="00A578B0"/>
    <w:rsid w:val="00AE079C"/>
    <w:rsid w:val="00B007E0"/>
    <w:rsid w:val="00B57C80"/>
    <w:rsid w:val="00B870D1"/>
    <w:rsid w:val="00B957F1"/>
    <w:rsid w:val="00BF3B74"/>
    <w:rsid w:val="00C27010"/>
    <w:rsid w:val="00C75EAF"/>
    <w:rsid w:val="00D51593"/>
    <w:rsid w:val="00DA1D08"/>
    <w:rsid w:val="00DC608F"/>
    <w:rsid w:val="00E01289"/>
    <w:rsid w:val="00EE219B"/>
    <w:rsid w:val="00F1324E"/>
    <w:rsid w:val="00F3721D"/>
    <w:rsid w:val="00F70F32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0037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32</cp:revision>
  <cp:lastPrinted>2020-11-02T10:36:00Z</cp:lastPrinted>
  <dcterms:created xsi:type="dcterms:W3CDTF">2019-10-04T04:44:00Z</dcterms:created>
  <dcterms:modified xsi:type="dcterms:W3CDTF">2020-11-16T07:29:00Z</dcterms:modified>
</cp:coreProperties>
</file>