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FEF4" w14:textId="77777777" w:rsidR="0076754A" w:rsidRPr="00D15C58" w:rsidRDefault="0076754A" w:rsidP="0076754A">
      <w:pPr>
        <w:jc w:val="center"/>
        <w:rPr>
          <w:b/>
        </w:rPr>
      </w:pPr>
      <w:r w:rsidRPr="00D15C58">
        <w:rPr>
          <w:b/>
        </w:rPr>
        <w:t xml:space="preserve">АДМИНИСТРАЦИЯ </w:t>
      </w:r>
    </w:p>
    <w:p w14:paraId="244FB607" w14:textId="77777777" w:rsidR="0076754A" w:rsidRPr="00D15C58" w:rsidRDefault="0076754A" w:rsidP="0076754A">
      <w:pPr>
        <w:jc w:val="center"/>
        <w:rPr>
          <w:b/>
        </w:rPr>
      </w:pPr>
      <w:r w:rsidRPr="00D15C58">
        <w:rPr>
          <w:b/>
        </w:rPr>
        <w:t>МУНИЦИПАЛЬНОГО ОБРАЗОВАНИЯ</w:t>
      </w:r>
    </w:p>
    <w:p w14:paraId="2106E6CA" w14:textId="7BAF9CB0" w:rsidR="0076754A" w:rsidRPr="00D15C58" w:rsidRDefault="0076754A" w:rsidP="0076754A">
      <w:pPr>
        <w:jc w:val="center"/>
        <w:rPr>
          <w:b/>
        </w:rPr>
      </w:pPr>
      <w:r w:rsidRPr="00D15C58">
        <w:rPr>
          <w:b/>
        </w:rPr>
        <w:t>«</w:t>
      </w:r>
      <w:r w:rsidR="00D15C58" w:rsidRPr="00D15C58">
        <w:rPr>
          <w:b/>
        </w:rPr>
        <w:t>СЕЛО ЕНОТАЕВКА</w:t>
      </w:r>
      <w:r w:rsidRPr="00D15C58">
        <w:rPr>
          <w:b/>
        </w:rPr>
        <w:t>»</w:t>
      </w:r>
    </w:p>
    <w:p w14:paraId="20D0885C" w14:textId="77777777" w:rsidR="0076754A" w:rsidRPr="00D15C58" w:rsidRDefault="0076754A" w:rsidP="0076754A">
      <w:pPr>
        <w:jc w:val="center"/>
        <w:rPr>
          <w:b/>
        </w:rPr>
      </w:pPr>
      <w:r w:rsidRPr="00D15C58">
        <w:rPr>
          <w:b/>
        </w:rPr>
        <w:t>ЕНОТАЕВСКОГО РАЙОНА</w:t>
      </w:r>
      <w:r w:rsidRPr="00D15C58">
        <w:rPr>
          <w:b/>
        </w:rPr>
        <w:br/>
        <w:t>АСТРАХАНСКОЙ ОБЛАСТИ</w:t>
      </w:r>
    </w:p>
    <w:p w14:paraId="7B0BF501" w14:textId="77777777" w:rsidR="0076754A" w:rsidRPr="00D15C58" w:rsidRDefault="0076754A" w:rsidP="0076754A">
      <w:pPr>
        <w:pStyle w:val="1"/>
        <w:rPr>
          <w:sz w:val="24"/>
        </w:rPr>
      </w:pPr>
    </w:p>
    <w:p w14:paraId="14C3216D" w14:textId="77777777" w:rsidR="0076754A" w:rsidRPr="00D15C58" w:rsidRDefault="0076754A" w:rsidP="0076754A">
      <w:pPr>
        <w:pStyle w:val="1"/>
        <w:rPr>
          <w:sz w:val="24"/>
        </w:rPr>
      </w:pPr>
      <w:r w:rsidRPr="00D15C58">
        <w:rPr>
          <w:sz w:val="24"/>
        </w:rPr>
        <w:t>ПОСТАНОВЛЕНИЕ</w:t>
      </w:r>
    </w:p>
    <w:p w14:paraId="1CE60208" w14:textId="77777777" w:rsidR="0076754A" w:rsidRPr="00D15C58" w:rsidRDefault="0076754A" w:rsidP="0076754A"/>
    <w:p w14:paraId="3EE89F8F" w14:textId="278E287B" w:rsidR="0076754A" w:rsidRPr="00D15C58" w:rsidRDefault="0076754A" w:rsidP="00BF23A7">
      <w:pPr>
        <w:jc w:val="center"/>
      </w:pPr>
      <w:r w:rsidRPr="00D15C58">
        <w:t>от    1</w:t>
      </w:r>
      <w:r w:rsidR="00D15C58" w:rsidRPr="00D15C58">
        <w:t>4</w:t>
      </w:r>
      <w:r w:rsidRPr="00D15C58">
        <w:t xml:space="preserve">.12.2020 г.                                                                                 № </w:t>
      </w:r>
      <w:r w:rsidR="00D15C58" w:rsidRPr="00D15C58">
        <w:t>135</w:t>
      </w:r>
    </w:p>
    <w:p w14:paraId="7D3E02B1" w14:textId="77777777" w:rsidR="0076754A" w:rsidRPr="00D15C58" w:rsidRDefault="0076754A" w:rsidP="0076754A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3827"/>
      </w:tblGrid>
      <w:tr w:rsidR="00BF23A7" w:rsidRPr="00D15C58" w14:paraId="39232B64" w14:textId="77777777" w:rsidTr="00015C7A">
        <w:trPr>
          <w:trHeight w:val="1656"/>
        </w:trPr>
        <w:tc>
          <w:tcPr>
            <w:tcW w:w="4928" w:type="dxa"/>
            <w:shd w:val="clear" w:color="auto" w:fill="auto"/>
          </w:tcPr>
          <w:p w14:paraId="4EFA4705" w14:textId="1DD0A849" w:rsidR="00BF23A7" w:rsidRPr="00D15C58" w:rsidRDefault="00BF23A7" w:rsidP="002932C5">
            <w:pPr>
              <w:rPr>
                <w:rFonts w:eastAsia="Times New Roman"/>
                <w:b/>
                <w:lang w:eastAsia="zh-CN"/>
              </w:rPr>
            </w:pPr>
            <w:r w:rsidRPr="00D15C58">
              <w:rPr>
                <w:rFonts w:eastAsia="Times New Roman"/>
                <w:lang w:eastAsia="zh-CN"/>
              </w:rPr>
              <w:t>О Порядке принятия решений о согласовании и утверждении уставов казачьих обществ, создаваемых (действующих) на территории муниципального образования «</w:t>
            </w:r>
            <w:r w:rsidR="00D15C58" w:rsidRPr="00D15C58">
              <w:rPr>
                <w:rFonts w:eastAsia="Times New Roman"/>
                <w:lang w:eastAsia="zh-CN"/>
              </w:rPr>
              <w:t>Село Енотаевка</w:t>
            </w:r>
            <w:r w:rsidRPr="00D15C58">
              <w:rPr>
                <w:rFonts w:eastAsia="Times New Roman"/>
                <w:lang w:eastAsia="zh-CN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2837B6E" w14:textId="77777777" w:rsidR="00BF23A7" w:rsidRPr="00D15C58" w:rsidRDefault="00BF23A7" w:rsidP="00A21932">
            <w:pPr>
              <w:ind w:firstLine="709"/>
              <w:rPr>
                <w:rFonts w:eastAsia="Times New Roman"/>
                <w:lang w:eastAsia="zh-CN"/>
              </w:rPr>
            </w:pPr>
          </w:p>
        </w:tc>
      </w:tr>
    </w:tbl>
    <w:p w14:paraId="15445BB2" w14:textId="77777777" w:rsidR="0076754A" w:rsidRPr="00D15C58" w:rsidRDefault="0076754A" w:rsidP="0076754A"/>
    <w:p w14:paraId="7A7E7043" w14:textId="77777777" w:rsidR="00BF23A7" w:rsidRPr="00D15C58" w:rsidRDefault="00BF23A7" w:rsidP="00AE4BAD">
      <w:pPr>
        <w:spacing w:line="276" w:lineRule="auto"/>
        <w:ind w:firstLine="709"/>
        <w:jc w:val="both"/>
      </w:pPr>
      <w:r w:rsidRPr="00D15C58">
        <w:t xml:space="preserve">  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постановление Губернатора Астраханской области от 05.11.2020 № 123 «</w:t>
      </w:r>
      <w:r w:rsidRPr="00D15C58">
        <w:rPr>
          <w:rFonts w:eastAsia="Times New Roman"/>
          <w:lang w:eastAsia="zh-CN"/>
        </w:rPr>
        <w:t>О Порядке принятия решений о согласовании и утверждении уставов казачьих обществ, создаваемых (действующих) на территории Астраханской области»</w:t>
      </w:r>
    </w:p>
    <w:p w14:paraId="5FA5A7CF" w14:textId="77777777" w:rsidR="00BF23A7" w:rsidRPr="00D15C58" w:rsidRDefault="00BF23A7" w:rsidP="00AE4BAD">
      <w:pPr>
        <w:spacing w:line="276" w:lineRule="auto"/>
        <w:ind w:firstLine="851"/>
        <w:jc w:val="both"/>
      </w:pPr>
      <w:r w:rsidRPr="00D15C58">
        <w:t>ПОСТАНОВЛЯЮ:</w:t>
      </w:r>
    </w:p>
    <w:p w14:paraId="71239892" w14:textId="71C43A17" w:rsidR="00BF23A7" w:rsidRPr="00D15C58" w:rsidRDefault="00BF23A7" w:rsidP="00AE4BAD">
      <w:pPr>
        <w:spacing w:line="276" w:lineRule="auto"/>
        <w:ind w:firstLine="851"/>
        <w:jc w:val="both"/>
      </w:pPr>
      <w:r w:rsidRPr="00D15C58">
        <w:t xml:space="preserve">1. Утвердить прилагаемый </w:t>
      </w:r>
      <w:hyperlink w:anchor="Par36" w:history="1">
        <w:r w:rsidRPr="00D15C58">
          <w:t>Поряд</w:t>
        </w:r>
      </w:hyperlink>
      <w:r w:rsidRPr="00D15C58">
        <w:t xml:space="preserve">ок принятия решений о согласовании и утверждении уставов казачьих обществ, создаваемых (действующих) на территории </w:t>
      </w:r>
      <w:r w:rsidRPr="00D15C58">
        <w:rPr>
          <w:rFonts w:eastAsia="Times New Roman"/>
          <w:lang w:eastAsia="zh-CN"/>
        </w:rPr>
        <w:t>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rFonts w:eastAsia="Times New Roman"/>
          <w:lang w:eastAsia="zh-CN"/>
        </w:rPr>
        <w:t>» (приложение 1)</w:t>
      </w:r>
      <w:r w:rsidRPr="00D15C58">
        <w:t>.</w:t>
      </w:r>
    </w:p>
    <w:p w14:paraId="7DA11A36" w14:textId="70F6913B" w:rsidR="00924C3F" w:rsidRPr="00D15C58" w:rsidRDefault="00924C3F" w:rsidP="00AE4BAD">
      <w:pPr>
        <w:pStyle w:val="Standard"/>
        <w:spacing w:after="0"/>
        <w:ind w:firstLine="851"/>
        <w:jc w:val="both"/>
        <w:rPr>
          <w:rStyle w:val="a6"/>
          <w:rFonts w:ascii="Times New Roman" w:hAnsi="Times New Roman"/>
          <w:sz w:val="24"/>
          <w:szCs w:val="24"/>
        </w:rPr>
      </w:pPr>
      <w:r w:rsidRPr="00D15C58">
        <w:rPr>
          <w:rFonts w:ascii="Times New Roman" w:hAnsi="Times New Roman" w:cs="Times New Roman"/>
          <w:sz w:val="24"/>
          <w:szCs w:val="24"/>
        </w:rPr>
        <w:t>2. Обнародовать данное постановление путем его размещения на информационных стендах, расположенных в администрации муниципального образования «</w:t>
      </w:r>
      <w:r w:rsidR="00C16D62" w:rsidRPr="00D15C58">
        <w:rPr>
          <w:rFonts w:ascii="Times New Roman" w:hAnsi="Times New Roman" w:cs="Times New Roman"/>
          <w:sz w:val="24"/>
          <w:szCs w:val="24"/>
          <w:lang w:eastAsia="zh-CN"/>
        </w:rPr>
        <w:t>Село Енотаевка</w:t>
      </w:r>
      <w:r w:rsidRPr="00D15C58">
        <w:rPr>
          <w:rFonts w:ascii="Times New Roman" w:hAnsi="Times New Roman" w:cs="Times New Roman"/>
          <w:sz w:val="24"/>
          <w:szCs w:val="24"/>
        </w:rPr>
        <w:t>», библиотек</w:t>
      </w:r>
      <w:r w:rsidR="00C16D62">
        <w:rPr>
          <w:rFonts w:ascii="Times New Roman" w:hAnsi="Times New Roman" w:cs="Times New Roman"/>
          <w:sz w:val="24"/>
          <w:szCs w:val="24"/>
        </w:rPr>
        <w:t>е</w:t>
      </w:r>
      <w:r w:rsidRPr="00D15C58">
        <w:rPr>
          <w:rFonts w:ascii="Times New Roman" w:hAnsi="Times New Roman" w:cs="Times New Roman"/>
          <w:sz w:val="24"/>
          <w:szCs w:val="24"/>
        </w:rPr>
        <w:t xml:space="preserve"> с. </w:t>
      </w:r>
      <w:r w:rsidR="00C16D62">
        <w:rPr>
          <w:rFonts w:ascii="Times New Roman" w:hAnsi="Times New Roman" w:cs="Times New Roman"/>
          <w:sz w:val="24"/>
          <w:szCs w:val="24"/>
        </w:rPr>
        <w:t>Енотаевка</w:t>
      </w:r>
      <w:r w:rsidRPr="00D15C5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r w:rsidR="00D15C58" w:rsidRPr="00D15C58">
        <w:rPr>
          <w:rFonts w:ascii="Times New Roman" w:hAnsi="Times New Roman" w:cs="Times New Roman"/>
          <w:sz w:val="24"/>
          <w:szCs w:val="24"/>
          <w:lang w:eastAsia="zh-CN"/>
        </w:rPr>
        <w:t>Село Енотаевка</w:t>
      </w:r>
      <w:r w:rsidRPr="00D15C58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</w:t>
      </w:r>
      <w:r w:rsidRPr="00D15C58">
        <w:rPr>
          <w:rStyle w:val="a6"/>
          <w:rFonts w:ascii="Times New Roman" w:hAnsi="Times New Roman"/>
          <w:sz w:val="24"/>
          <w:szCs w:val="24"/>
        </w:rPr>
        <w:t>.</w:t>
      </w:r>
    </w:p>
    <w:p w14:paraId="28778F84" w14:textId="77777777" w:rsidR="00924C3F" w:rsidRPr="00D15C58" w:rsidRDefault="00924C3F" w:rsidP="00AE4BAD">
      <w:pPr>
        <w:spacing w:line="276" w:lineRule="auto"/>
        <w:ind w:firstLine="851"/>
        <w:jc w:val="both"/>
        <w:rPr>
          <w:color w:val="FF0000"/>
          <w:highlight w:val="white"/>
        </w:rPr>
      </w:pPr>
      <w:r w:rsidRPr="00D15C58">
        <w:t>3. Настоящее постановление вступает в силу со дня его обнародования.</w:t>
      </w:r>
    </w:p>
    <w:p w14:paraId="0DC98536" w14:textId="77777777" w:rsidR="00924C3F" w:rsidRPr="00D15C58" w:rsidRDefault="00924C3F" w:rsidP="00AE4BAD">
      <w:pPr>
        <w:pStyle w:val="a5"/>
        <w:spacing w:line="276" w:lineRule="auto"/>
        <w:ind w:left="0" w:firstLine="851"/>
        <w:jc w:val="both"/>
        <w:outlineLvl w:val="0"/>
        <w:rPr>
          <w:highlight w:val="white"/>
        </w:rPr>
      </w:pPr>
      <w:r w:rsidRPr="00D15C58">
        <w:t>4. Контроль за исполнением настоящего постановления оставляю за собой.</w:t>
      </w:r>
    </w:p>
    <w:p w14:paraId="07081C52" w14:textId="77777777" w:rsidR="0076754A" w:rsidRPr="00D15C58" w:rsidRDefault="0076754A" w:rsidP="00BF23A7">
      <w:pPr>
        <w:pStyle w:val="a3"/>
        <w:jc w:val="both"/>
      </w:pPr>
    </w:p>
    <w:p w14:paraId="5D333600" w14:textId="77777777" w:rsidR="0076754A" w:rsidRPr="00D15C58" w:rsidRDefault="0076754A" w:rsidP="0076754A">
      <w:pPr>
        <w:jc w:val="both"/>
      </w:pPr>
    </w:p>
    <w:p w14:paraId="20F578AE" w14:textId="367EA307" w:rsidR="0076754A" w:rsidRPr="00D15C58" w:rsidRDefault="0076754A" w:rsidP="0076754A">
      <w:pPr>
        <w:pStyle w:val="a3"/>
        <w:spacing w:after="0"/>
      </w:pPr>
      <w:r w:rsidRPr="00D15C58">
        <w:t>Глава муниципального образования</w:t>
      </w:r>
    </w:p>
    <w:p w14:paraId="04236C67" w14:textId="04613367" w:rsidR="00C25922" w:rsidRPr="00D15C58" w:rsidRDefault="0076754A" w:rsidP="0076754A">
      <w:r w:rsidRPr="00D15C58">
        <w:t>«</w:t>
      </w:r>
      <w:r w:rsidR="00D15C58" w:rsidRPr="00D15C58">
        <w:rPr>
          <w:rFonts w:eastAsia="Times New Roman"/>
          <w:lang w:eastAsia="zh-CN"/>
        </w:rPr>
        <w:t xml:space="preserve">Село </w:t>
      </w:r>
      <w:proofErr w:type="gramStart"/>
      <w:r w:rsidR="00D15C58" w:rsidRPr="00D15C58">
        <w:rPr>
          <w:rFonts w:eastAsia="Times New Roman"/>
          <w:lang w:eastAsia="zh-CN"/>
        </w:rPr>
        <w:t>Енотаевка</w:t>
      </w:r>
      <w:r w:rsidRPr="00D15C58">
        <w:t xml:space="preserve">»   </w:t>
      </w:r>
      <w:proofErr w:type="gramEnd"/>
      <w:r w:rsidRPr="00D15C58">
        <w:t xml:space="preserve">                                                     </w:t>
      </w:r>
      <w:r w:rsidR="00D15C58">
        <w:tab/>
      </w:r>
      <w:r w:rsidR="00D15C58">
        <w:tab/>
      </w:r>
      <w:r w:rsidR="00D15C58">
        <w:tab/>
      </w:r>
      <w:r w:rsidR="00D15C58">
        <w:tab/>
        <w:t xml:space="preserve">     </w:t>
      </w:r>
      <w:r w:rsidR="00D15C58" w:rsidRPr="00D15C58">
        <w:t>В.В. Котлов</w:t>
      </w:r>
    </w:p>
    <w:p w14:paraId="5E025FF1" w14:textId="77777777" w:rsidR="00C25922" w:rsidRPr="00D15C58" w:rsidRDefault="00C25922" w:rsidP="0076754A"/>
    <w:p w14:paraId="1C27870E" w14:textId="77777777" w:rsidR="00C25922" w:rsidRPr="00D15C58" w:rsidRDefault="00C25922" w:rsidP="0076754A"/>
    <w:p w14:paraId="3374EA25" w14:textId="77777777" w:rsidR="00C25922" w:rsidRPr="00D15C58" w:rsidRDefault="00C25922" w:rsidP="0076754A"/>
    <w:p w14:paraId="274760EA" w14:textId="77777777" w:rsidR="00C25922" w:rsidRPr="00D15C58" w:rsidRDefault="00C25922" w:rsidP="0076754A"/>
    <w:p w14:paraId="785DB1D1" w14:textId="77777777" w:rsidR="00C25922" w:rsidRPr="00D15C58" w:rsidRDefault="00C25922" w:rsidP="0076754A"/>
    <w:p w14:paraId="3D7BA3B3" w14:textId="77777777" w:rsidR="00C25922" w:rsidRPr="00D15C58" w:rsidRDefault="00C25922" w:rsidP="0076754A"/>
    <w:p w14:paraId="4B43DEC5" w14:textId="77777777" w:rsidR="00C25922" w:rsidRPr="00D15C58" w:rsidRDefault="00C25922" w:rsidP="0076754A"/>
    <w:p w14:paraId="05C6161E" w14:textId="77777777" w:rsidR="00C25922" w:rsidRPr="00D15C58" w:rsidRDefault="00C25922" w:rsidP="0076754A"/>
    <w:p w14:paraId="1B4B3B9E" w14:textId="77777777" w:rsidR="00C25922" w:rsidRPr="00D15C58" w:rsidRDefault="00C25922" w:rsidP="0076754A"/>
    <w:p w14:paraId="5F6DB08B" w14:textId="77777777" w:rsidR="00D15C58" w:rsidRDefault="00D15C58">
      <w:pPr>
        <w:widowControl/>
        <w:suppressAutoHyphens w:val="0"/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303AD126" w14:textId="0EA808FE" w:rsidR="00C25922" w:rsidRPr="00D15C58" w:rsidRDefault="00C25922" w:rsidP="00A34E70">
      <w:pPr>
        <w:jc w:val="right"/>
        <w:rPr>
          <w:rFonts w:eastAsia="Times New Roman"/>
          <w:lang w:eastAsia="ru-RU"/>
        </w:rPr>
      </w:pPr>
      <w:r w:rsidRPr="00D15C58">
        <w:rPr>
          <w:rFonts w:eastAsia="Times New Roman"/>
          <w:lang w:eastAsia="ru-RU"/>
        </w:rPr>
        <w:lastRenderedPageBreak/>
        <w:t>Приложение 1</w:t>
      </w:r>
    </w:p>
    <w:p w14:paraId="5B7673D9" w14:textId="77777777" w:rsidR="00C25922" w:rsidRPr="00D15C58" w:rsidRDefault="00C25922" w:rsidP="00A34E70">
      <w:pPr>
        <w:ind w:left="5103"/>
        <w:jc w:val="right"/>
      </w:pPr>
      <w:r w:rsidRPr="00D15C58">
        <w:t>УТВЕРЖДЕН</w:t>
      </w:r>
    </w:p>
    <w:p w14:paraId="6A472BE3" w14:textId="77777777" w:rsidR="00C25922" w:rsidRPr="00D15C58" w:rsidRDefault="00C25922" w:rsidP="00A34E70">
      <w:pPr>
        <w:ind w:left="5103"/>
        <w:jc w:val="right"/>
      </w:pPr>
      <w:r w:rsidRPr="00D15C58">
        <w:t>постановлением</w:t>
      </w:r>
    </w:p>
    <w:p w14:paraId="476B9E6C" w14:textId="77777777" w:rsidR="00AE4BAD" w:rsidRPr="00D15C58" w:rsidRDefault="00C25922" w:rsidP="00A34E70">
      <w:pPr>
        <w:ind w:left="5103"/>
        <w:jc w:val="right"/>
      </w:pPr>
      <w:r w:rsidRPr="00D15C58">
        <w:t xml:space="preserve">администрации муниципального образования </w:t>
      </w:r>
    </w:p>
    <w:p w14:paraId="06A971D9" w14:textId="3F7A813D" w:rsidR="00C25922" w:rsidRPr="00D15C58" w:rsidRDefault="00C25922" w:rsidP="00A34E70">
      <w:pPr>
        <w:ind w:left="5103"/>
        <w:jc w:val="right"/>
      </w:pPr>
      <w:r w:rsidRPr="00D15C58">
        <w:t>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 xml:space="preserve">» </w:t>
      </w:r>
    </w:p>
    <w:p w14:paraId="2D8158CA" w14:textId="7C2431E5" w:rsidR="00C25922" w:rsidRPr="00D15C58" w:rsidRDefault="00D15C58" w:rsidP="00A34E70">
      <w:pPr>
        <w:ind w:left="5103" w:right="140"/>
        <w:jc w:val="right"/>
      </w:pPr>
      <w:r w:rsidRPr="00D15C58">
        <w:t>от 14.12.2020</w:t>
      </w:r>
      <w:r w:rsidR="00B7432B" w:rsidRPr="00D15C58">
        <w:t xml:space="preserve"> г.</w:t>
      </w:r>
      <w:r w:rsidR="00C25922" w:rsidRPr="00D15C58">
        <w:t xml:space="preserve"> №</w:t>
      </w:r>
      <w:r w:rsidR="00B7432B" w:rsidRPr="00D15C58">
        <w:t xml:space="preserve"> </w:t>
      </w:r>
      <w:r w:rsidRPr="00D15C58">
        <w:t>135</w:t>
      </w:r>
    </w:p>
    <w:p w14:paraId="563817BF" w14:textId="77777777" w:rsidR="00C25922" w:rsidRPr="00D15C58" w:rsidRDefault="00C25922" w:rsidP="00C25922">
      <w:pPr>
        <w:rPr>
          <w:rFonts w:eastAsia="Times New Roman"/>
          <w:lang w:eastAsia="ru-RU"/>
        </w:rPr>
      </w:pPr>
    </w:p>
    <w:p w14:paraId="40F3D679" w14:textId="77777777" w:rsidR="00C25922" w:rsidRPr="00D15C58" w:rsidRDefault="00C16D62" w:rsidP="00C259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hyperlink w:anchor="Par36" w:history="1">
        <w:r w:rsidR="00C25922" w:rsidRPr="00D15C58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C25922" w:rsidRPr="00D15C58">
        <w:rPr>
          <w:rFonts w:ascii="Times New Roman" w:hAnsi="Times New Roman" w:cs="Times New Roman"/>
          <w:sz w:val="24"/>
          <w:szCs w:val="24"/>
        </w:rPr>
        <w:t xml:space="preserve">ок </w:t>
      </w:r>
    </w:p>
    <w:p w14:paraId="6577C2DC" w14:textId="77777777" w:rsidR="00C25922" w:rsidRPr="00D15C58" w:rsidRDefault="00C25922" w:rsidP="00C259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C58">
        <w:rPr>
          <w:rFonts w:ascii="Times New Roman" w:hAnsi="Times New Roman" w:cs="Times New Roman"/>
          <w:sz w:val="24"/>
          <w:szCs w:val="24"/>
        </w:rPr>
        <w:t xml:space="preserve">принятия решения о согласовании и утверждении устава  </w:t>
      </w:r>
    </w:p>
    <w:p w14:paraId="3E7B6922" w14:textId="77777777" w:rsidR="00C25922" w:rsidRPr="00D15C58" w:rsidRDefault="00C25922" w:rsidP="00C259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C58">
        <w:rPr>
          <w:rFonts w:ascii="Times New Roman" w:hAnsi="Times New Roman" w:cs="Times New Roman"/>
          <w:sz w:val="24"/>
          <w:szCs w:val="24"/>
        </w:rPr>
        <w:t xml:space="preserve">казачьего общества, создаваемого (действующего) </w:t>
      </w:r>
    </w:p>
    <w:p w14:paraId="1F7D16D1" w14:textId="41DB4F93" w:rsidR="00C25922" w:rsidRPr="00D15C58" w:rsidRDefault="00C25922" w:rsidP="00C259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C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15C58"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«</w:t>
      </w:r>
      <w:r w:rsidR="00D15C58" w:rsidRPr="00D15C58">
        <w:rPr>
          <w:rFonts w:ascii="Times New Roman" w:hAnsi="Times New Roman" w:cs="Times New Roman"/>
          <w:sz w:val="24"/>
          <w:szCs w:val="24"/>
          <w:lang w:eastAsia="zh-CN"/>
        </w:rPr>
        <w:t>Село Енотаевка</w:t>
      </w:r>
      <w:r w:rsidRPr="00D15C58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14:paraId="1CE1251F" w14:textId="77777777" w:rsidR="00C25922" w:rsidRPr="00D15C58" w:rsidRDefault="00C25922" w:rsidP="00C25922">
      <w:pPr>
        <w:autoSpaceDE w:val="0"/>
        <w:autoSpaceDN w:val="0"/>
        <w:adjustRightInd w:val="0"/>
        <w:rPr>
          <w:lang w:eastAsia="ru-RU"/>
        </w:rPr>
      </w:pPr>
    </w:p>
    <w:p w14:paraId="0459DDE6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center"/>
        <w:rPr>
          <w:lang w:eastAsia="ru-RU"/>
        </w:rPr>
      </w:pPr>
      <w:r w:rsidRPr="00D15C58">
        <w:rPr>
          <w:lang w:eastAsia="ru-RU"/>
        </w:rPr>
        <w:t>1. Общие положения</w:t>
      </w:r>
    </w:p>
    <w:p w14:paraId="06A2668C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1F44BFDC" w14:textId="3483767F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1. Настоящий Порядок определяет процедуру принятия Главой муниципального образования</w:t>
      </w:r>
      <w:r w:rsidRPr="00D15C58">
        <w:rPr>
          <w:rFonts w:eastAsia="Times New Roman"/>
          <w:lang w:eastAsia="zh-CN"/>
        </w:rPr>
        <w:t xml:space="preserve">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rFonts w:eastAsia="Times New Roman"/>
          <w:lang w:eastAsia="zh-CN"/>
        </w:rPr>
        <w:t>»</w:t>
      </w:r>
      <w:r w:rsidRPr="00D15C58">
        <w:rPr>
          <w:lang w:eastAsia="ru-RU"/>
        </w:rPr>
        <w:t xml:space="preserve"> решений:</w:t>
      </w:r>
    </w:p>
    <w:p w14:paraId="2B811AD6" w14:textId="62853B30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- о согласовании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общества, </w:t>
      </w:r>
    </w:p>
    <w:p w14:paraId="12EF5B43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об утверждении устава казачьего общества.</w:t>
      </w:r>
    </w:p>
    <w:p w14:paraId="038CD2D0" w14:textId="72178EDF" w:rsidR="00C25922" w:rsidRPr="00D15C58" w:rsidRDefault="00C25922" w:rsidP="00D15C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C58">
        <w:rPr>
          <w:rFonts w:ascii="Times New Roman" w:hAnsi="Times New Roman" w:cs="Times New Roman"/>
          <w:sz w:val="24"/>
          <w:szCs w:val="24"/>
        </w:rPr>
        <w:t>Координацию процедуры, указанной в пункте 1 настоящего Порядка, осуществляет администрация муниципального образования «</w:t>
      </w:r>
      <w:r w:rsidR="00D15C58" w:rsidRPr="00D15C58">
        <w:rPr>
          <w:rFonts w:ascii="Times New Roman" w:hAnsi="Times New Roman" w:cs="Times New Roman"/>
          <w:sz w:val="24"/>
          <w:szCs w:val="24"/>
          <w:lang w:eastAsia="zh-CN"/>
        </w:rPr>
        <w:t>Село Енотаевка</w:t>
      </w:r>
      <w:r w:rsidRPr="00D15C58">
        <w:rPr>
          <w:rFonts w:ascii="Times New Roman" w:hAnsi="Times New Roman" w:cs="Times New Roman"/>
          <w:sz w:val="24"/>
          <w:szCs w:val="24"/>
        </w:rPr>
        <w:t>».</w:t>
      </w:r>
    </w:p>
    <w:p w14:paraId="6D87C139" w14:textId="041E1006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 Порядок принятия решений о согласовании Главой </w:t>
      </w:r>
      <w:r w:rsidRPr="00D15C58">
        <w:t>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 xml:space="preserve">» </w:t>
      </w:r>
      <w:r w:rsidRPr="00D15C58">
        <w:rPr>
          <w:lang w:eastAsia="ru-RU"/>
        </w:rPr>
        <w:t>устава казачьего общества</w:t>
      </w:r>
    </w:p>
    <w:p w14:paraId="5992E9D8" w14:textId="7F0FD23F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2.1. Главой </w:t>
      </w:r>
      <w:r w:rsidRPr="00D15C58">
        <w:t>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>» (далее – Глава администрации)</w:t>
      </w:r>
      <w:r w:rsidRPr="00D15C58">
        <w:rPr>
          <w:lang w:eastAsia="ru-RU"/>
        </w:rPr>
        <w:t xml:space="preserve"> принимается решение о согласовании устава казачьего общества, создаваемого (действующего) на </w:t>
      </w:r>
      <w:r w:rsidR="00D15C58" w:rsidRPr="00D15C58">
        <w:rPr>
          <w:lang w:eastAsia="ru-RU"/>
        </w:rPr>
        <w:t>территории муниципального</w:t>
      </w:r>
      <w:r w:rsidRPr="00D15C58">
        <w:rPr>
          <w:lang w:eastAsia="ru-RU"/>
        </w:rPr>
        <w:t xml:space="preserve">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>»</w:t>
      </w:r>
      <w:r w:rsidRPr="00D15C58">
        <w:rPr>
          <w:lang w:eastAsia="ru-RU"/>
        </w:rPr>
        <w:t>.</w:t>
      </w:r>
    </w:p>
    <w:p w14:paraId="7421F701" w14:textId="784BC584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2.2.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администрацию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представление Главе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о согласовании устава казачьего общества. </w:t>
      </w:r>
    </w:p>
    <w:p w14:paraId="560DE503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 представлению прилагаются:</w:t>
      </w:r>
    </w:p>
    <w:p w14:paraId="6E178379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171B9B9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192BBEA7" w14:textId="2EDCF06B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копия письма о согласовании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 атаманом казачьего общества;</w:t>
      </w:r>
    </w:p>
    <w:p w14:paraId="3E3DD04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устав казачьего общества в новой редакции.</w:t>
      </w:r>
    </w:p>
    <w:p w14:paraId="646B214E" w14:textId="31FA8D1C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2.3.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разделе </w:t>
      </w:r>
      <w:r w:rsidRPr="00D15C58">
        <w:t xml:space="preserve">– </w:t>
      </w:r>
      <w:r w:rsidRPr="00D15C58">
        <w:rPr>
          <w:lang w:eastAsia="ru-RU"/>
        </w:rPr>
        <w:t>уполномоченное лицо),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администрацию муниципального образования 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представление Главе муниципального образования 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о согласовании устава казачьего общества. К представлению прилагаются:</w:t>
      </w:r>
    </w:p>
    <w:p w14:paraId="7CE9A96A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</w:t>
      </w:r>
      <w:r w:rsidRPr="00D15C58">
        <w:rPr>
          <w:lang w:eastAsia="ru-RU"/>
        </w:rPr>
        <w:lastRenderedPageBreak/>
        <w:t>федеральными законами в сфере деятельности некоммерческих организаций;</w:t>
      </w:r>
    </w:p>
    <w:p w14:paraId="2B153FEB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14:paraId="6941F050" w14:textId="378FB9A4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копия письма о согласовании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 атаманом казачьего общества;</w:t>
      </w:r>
    </w:p>
    <w:p w14:paraId="21AD1404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устав казачьего общества.</w:t>
      </w:r>
    </w:p>
    <w:p w14:paraId="07E5A6F6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2.4. Указанные в пунктах 2.2 и 2.3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1042E61D" w14:textId="1655B6CF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2.5. Рассмотрение представленных для согласования устава казачьего общества документов осуществляет администрация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в течение 14 календарных дней со дня получения указанных документов.</w:t>
      </w:r>
    </w:p>
    <w:p w14:paraId="7182A998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2.6. По истечении срока, установленного пунктом 2.5 настоящего раздела, принимается решение о согласовании либо об отказе в согласовании устава казачьего общества. </w:t>
      </w:r>
    </w:p>
    <w:p w14:paraId="3CB11BDD" w14:textId="12FF7124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Администрация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осуществляет подготовку и направление уведомления о согласовании либо об отказе в согласовании устава казачьего общества, проекта письма о согласовании устава казачьего общества.</w:t>
      </w:r>
    </w:p>
    <w:p w14:paraId="7186B9A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2.7.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588C7F93" w14:textId="735AE690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Уведомление о согласовании устава казачьего общества либо об отказе в согласовании устава казачьего общества в течение 3 рабочих дней направляется администрацией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атаману казачьего общества, либо уполномоченному лицу.</w:t>
      </w:r>
    </w:p>
    <w:p w14:paraId="210710D5" w14:textId="04843244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2.8. Согласование устава казачьего общества оформляется письмом, подписанным Главой </w:t>
      </w:r>
      <w:r w:rsidRPr="00D15C58">
        <w:t>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>»</w:t>
      </w:r>
      <w:r w:rsidRPr="00D15C58">
        <w:rPr>
          <w:lang w:eastAsia="ru-RU"/>
        </w:rPr>
        <w:t xml:space="preserve">, которое направляется атаману казачьего общества либо уполномоченному лицу в течение 7 рабочих дней со дня его подписания. </w:t>
      </w:r>
    </w:p>
    <w:p w14:paraId="271D7A78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2.9. Основаниями для отказа в согласовании устава действующего казачьего общества являются:</w:t>
      </w:r>
    </w:p>
    <w:p w14:paraId="30F02530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7CF62E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непредставление или представление неполного комплекта документов, предусмотренных пунктом 2.2 настоящего раздела, несоблюдение требований к их оформлению, порядку и сроку представления;</w:t>
      </w:r>
    </w:p>
    <w:p w14:paraId="3A110D4F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наличие в представленных документах недостоверных или неполных сведений.</w:t>
      </w:r>
    </w:p>
    <w:p w14:paraId="3B3852B0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2.10. Основаниями для отказа в согласовании устава создаваемого казачьего общества являются:</w:t>
      </w:r>
    </w:p>
    <w:p w14:paraId="7AC8EC3F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091C2394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непредставление или представление неполного комплекта документов, предусмотренных пунктом 2.3 настоящего раздела, несоблюдение требований к их оформлению, порядку и сроку представления;</w:t>
      </w:r>
    </w:p>
    <w:p w14:paraId="178D8D74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наличие в представленных документах недостоверных или неполных сведений.</w:t>
      </w:r>
    </w:p>
    <w:p w14:paraId="2C7866D2" w14:textId="16927658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2.11. Отказ в согласовании устава казачьего общества не является препятствием для повторного направления представления Главе </w:t>
      </w:r>
      <w:r w:rsidRPr="00D15C58">
        <w:t>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t xml:space="preserve">» </w:t>
      </w:r>
      <w:r w:rsidRPr="00D15C58">
        <w:rPr>
          <w:lang w:eastAsia="ru-RU"/>
        </w:rPr>
        <w:t xml:space="preserve">о согласовании устава казачьего общества и документов, предусмотренных </w:t>
      </w:r>
      <w:r w:rsidRPr="00D15C58">
        <w:rPr>
          <w:lang w:eastAsia="ru-RU"/>
        </w:rPr>
        <w:lastRenderedPageBreak/>
        <w:t>пунктами 2.2 и 2.3 настоящего раздела, при условии устранения оснований, послуживших причиной для принятия указанного решения.</w:t>
      </w:r>
    </w:p>
    <w:p w14:paraId="220D4B4D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Повторное представление о согласовании устава казачьего общества и документов, предусмотренных пунктами 2.2 и 2.3 настоящего раздела, и принятие по этому представлению решения осуществляется в порядке, предусмотренном настоящим разделом.</w:t>
      </w:r>
    </w:p>
    <w:p w14:paraId="730E879C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Количество повторных направлений представления о согласовании устава казачьего общества и документов, предусмотренных пунктами 2.2 и 2.3 настоящего раздела, не ограничено.</w:t>
      </w:r>
    </w:p>
    <w:p w14:paraId="25DDCBF4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 Порядок принятия решения</w:t>
      </w:r>
    </w:p>
    <w:p w14:paraId="48E60FEE" w14:textId="33397736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об утверждении Главой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устава казачьего общества</w:t>
      </w:r>
    </w:p>
    <w:p w14:paraId="7524E0BB" w14:textId="636ABF13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3.1. Главой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принимается решение об утверждении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общества, создаваемого (действующего) на территории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».  </w:t>
      </w:r>
    </w:p>
    <w:p w14:paraId="22CE4DDC" w14:textId="282AFF20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3.2. Для утверждения устава действующего казачьего общества атаман этого казачьего общества</w:t>
      </w:r>
      <w:r w:rsidRPr="00D15C58">
        <w:t xml:space="preserve"> </w:t>
      </w:r>
      <w:r w:rsidRPr="00D15C58">
        <w:rPr>
          <w:lang w:eastAsia="ru-RU"/>
        </w:rPr>
        <w:t xml:space="preserve">в течение 5 календарных дней со дня получения согласованного устава казачьего общества направляет в администрацию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представление Главе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 xml:space="preserve">Село </w:t>
      </w:r>
      <w:r w:rsidR="00D15C58" w:rsidRPr="00D15C58">
        <w:rPr>
          <w:rFonts w:eastAsia="Times New Roman"/>
          <w:lang w:eastAsia="zh-CN"/>
        </w:rPr>
        <w:t>Енотаевка</w:t>
      </w:r>
      <w:r w:rsidR="00D15C58" w:rsidRPr="00D15C58">
        <w:rPr>
          <w:lang w:eastAsia="ru-RU"/>
        </w:rPr>
        <w:t>» об</w:t>
      </w:r>
      <w:r w:rsidRPr="00D15C58">
        <w:rPr>
          <w:lang w:eastAsia="ru-RU"/>
        </w:rPr>
        <w:t xml:space="preserve"> утверждении устава казачьего общества. К представлению прилагаются:</w:t>
      </w:r>
    </w:p>
    <w:p w14:paraId="5F8DC85D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D4C70A6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88A7A7A" w14:textId="15C908E6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копия письма об утверждении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 атаманом   казачьего общества; </w:t>
      </w:r>
    </w:p>
    <w:p w14:paraId="538982EB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устав казачьего общества на бумажном носителе и в электронном виде.</w:t>
      </w:r>
    </w:p>
    <w:p w14:paraId="5D706116" w14:textId="6357AC98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3.3.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разделе </w:t>
      </w:r>
      <w:r w:rsidRPr="00D15C58">
        <w:t xml:space="preserve">– </w:t>
      </w:r>
      <w:r w:rsidRPr="00D15C58">
        <w:rPr>
          <w:lang w:eastAsia="ru-RU"/>
        </w:rPr>
        <w:t xml:space="preserve">уполномоченное лицо), в течение 5 календарных дней со дня получения согласованного устава казачьего общества направляет в администрацию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представление Главе муниципального </w:t>
      </w:r>
      <w:r w:rsidR="00D15C58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 xml:space="preserve">Село </w:t>
      </w:r>
      <w:r w:rsidR="00D15C58" w:rsidRPr="00D15C58">
        <w:rPr>
          <w:rFonts w:eastAsia="Times New Roman"/>
          <w:lang w:eastAsia="zh-CN"/>
        </w:rPr>
        <w:t>Енотаевка</w:t>
      </w:r>
      <w:r w:rsidR="00D15C58" w:rsidRPr="00D15C58">
        <w:rPr>
          <w:lang w:eastAsia="ru-RU"/>
        </w:rPr>
        <w:t>» об</w:t>
      </w:r>
      <w:r w:rsidRPr="00D15C58">
        <w:rPr>
          <w:lang w:eastAsia="ru-RU"/>
        </w:rPr>
        <w:t xml:space="preserve"> утверждении устава казачьего общества. К представлению прилагаются:</w:t>
      </w:r>
    </w:p>
    <w:p w14:paraId="3B498287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0E214059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14:paraId="2CAE5EDD" w14:textId="2BB581F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копия письма об утверждении </w:t>
      </w:r>
      <w:r w:rsidR="00D15C58" w:rsidRPr="00D15C58">
        <w:rPr>
          <w:lang w:eastAsia="ru-RU"/>
        </w:rPr>
        <w:t>устава казачьего</w:t>
      </w:r>
      <w:r w:rsidRPr="00D15C58">
        <w:rPr>
          <w:lang w:eastAsia="ru-RU"/>
        </w:rPr>
        <w:t xml:space="preserve"> общества </w:t>
      </w:r>
      <w:r w:rsidR="00C16D62" w:rsidRPr="00D15C58">
        <w:rPr>
          <w:lang w:eastAsia="ru-RU"/>
        </w:rPr>
        <w:t>атаманом казачьего</w:t>
      </w:r>
      <w:r w:rsidRPr="00D15C58">
        <w:rPr>
          <w:lang w:eastAsia="ru-RU"/>
        </w:rPr>
        <w:t xml:space="preserve"> общества;</w:t>
      </w:r>
    </w:p>
    <w:p w14:paraId="387A1788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устав казачьего общества на бумажном носителе и в электронном виде.</w:t>
      </w:r>
    </w:p>
    <w:p w14:paraId="3EE58EAE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3.4. Указанные в пунктах 3.2 и 3.3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079F6DA0" w14:textId="68F3EE46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3.5. Рассмотрение представленных для утверждения устава казачьего общества документов осуществляет администрация муниципального </w:t>
      </w:r>
      <w:r w:rsidR="00C16D62" w:rsidRPr="00D15C58">
        <w:rPr>
          <w:lang w:eastAsia="ru-RU"/>
        </w:rPr>
        <w:t>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</w:t>
      </w:r>
      <w:r w:rsidRPr="00D15C58">
        <w:rPr>
          <w:lang w:eastAsia="ru-RU"/>
        </w:rPr>
        <w:lastRenderedPageBreak/>
        <w:t xml:space="preserve">в течение 30 календарных дней со дня получения указанных документов. </w:t>
      </w:r>
    </w:p>
    <w:p w14:paraId="0A3D4063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3.6. По истечении срока, указанного в пункте 3.5 настоящего раздела, принимается решение об утверждении либо об отказе в утверждении устава казачьего общества.</w:t>
      </w:r>
    </w:p>
    <w:p w14:paraId="6ADBBE59" w14:textId="11ADC899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 </w:t>
      </w:r>
      <w:r w:rsidR="00C16D62" w:rsidRPr="00D15C58">
        <w:rPr>
          <w:lang w:eastAsia="ru-RU"/>
        </w:rPr>
        <w:t>Администрация муниципального</w:t>
      </w:r>
      <w:r w:rsidRPr="00D15C58">
        <w:rPr>
          <w:lang w:eastAsia="ru-RU"/>
        </w:rPr>
        <w:t xml:space="preserve"> </w:t>
      </w:r>
      <w:r w:rsidR="00C16D62" w:rsidRPr="00D15C58">
        <w:rPr>
          <w:lang w:eastAsia="ru-RU"/>
        </w:rPr>
        <w:t>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осуществляет подготовку уведомления об утверждении либо об отказе в утверждении устава казачьего общества.</w:t>
      </w:r>
    </w:p>
    <w:p w14:paraId="0B2258DE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 3.7.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3FB7EBEE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Уведомление об отказе в утверждении устава казачьего общества в течение 3 рабочих дней направляется Управлением культуры атаману казачьего общества либо уполномоченному лицу.  </w:t>
      </w:r>
    </w:p>
    <w:p w14:paraId="0DE2D48B" w14:textId="6A0620F2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3.8. В случае отсутствия оснований для отказа в утверждении устава казачьего </w:t>
      </w:r>
      <w:r w:rsidR="00C16D62" w:rsidRPr="00D15C58">
        <w:rPr>
          <w:lang w:eastAsia="ru-RU"/>
        </w:rPr>
        <w:t>общества администрация</w:t>
      </w:r>
      <w:r w:rsidRPr="00D15C58">
        <w:rPr>
          <w:lang w:eastAsia="ru-RU"/>
        </w:rPr>
        <w:t xml:space="preserve"> муниципального </w:t>
      </w:r>
      <w:r w:rsidR="00C16D62" w:rsidRPr="00D15C58">
        <w:rPr>
          <w:lang w:eastAsia="ru-RU"/>
        </w:rPr>
        <w:t>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в течении 3 рабочих дней готовит проект распоряжения администрации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об утверждении устава казачьего общества.</w:t>
      </w:r>
    </w:p>
    <w:p w14:paraId="52008C1F" w14:textId="79D2C92F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Копия распоряжения администрации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об утверждении устава казачьего общества направляется администрацией муниципального </w:t>
      </w:r>
      <w:r w:rsidR="00C16D62" w:rsidRPr="00D15C58">
        <w:rPr>
          <w:lang w:eastAsia="ru-RU"/>
        </w:rPr>
        <w:t>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атаману казачьего общества либо уполномоченному лицу одновременно с уведомлением об утверждении устава казачьего общества в течение 7 рабочих дней со дня его утверждения.</w:t>
      </w:r>
    </w:p>
    <w:p w14:paraId="7A0C60DE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3.9. На титульном листе утверждаемого устава казачьего общества (далее в настоящем пункте </w:t>
      </w:r>
      <w:r w:rsidRPr="00D15C58">
        <w:t xml:space="preserve">– </w:t>
      </w:r>
      <w:r w:rsidRPr="00D15C58">
        <w:rPr>
          <w:lang w:eastAsia="ru-RU"/>
        </w:rPr>
        <w:t>устав) указываются:</w:t>
      </w:r>
    </w:p>
    <w:p w14:paraId="47ED1C29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слово «УСТАВ» (печатается без кавычек, прописными буквами) и полное наименование казачьего общества;</w:t>
      </w:r>
    </w:p>
    <w:p w14:paraId="6E5E1FF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год принятия учредительным кругом решения об учреждении казачьего общества - для создаваемого казачьего общества либо год принятия кругом казачьего общества решения об утверждении устава в утверждаемой редакции - для действующего казачьего общества (печатается выше над границей нижнего поля страницы и выравнивается по центру);</w:t>
      </w:r>
    </w:p>
    <w:p w14:paraId="2BFC5298" w14:textId="05B0E72A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гриф утверждения, состоящий из слова «УТВЕРЖДЕН» (печатается без кавычек, прописными буквами) и реквизитов распоряжения администрации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», которым утверждается устав (гриф утверждения располагается в правом верхнем углу титульного листа устава);</w:t>
      </w:r>
    </w:p>
    <w:p w14:paraId="09F9566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гриф согласования, состоящий из слова «СОГЛАСОВАН» (печатается без кавычек, прописными буквами), наименования должности, фамилии и инициалов лица, согласовавшего устав, реквизитов письма о согласовании устава (гриф согласования располагается в правом верхнем углу титульного листа устава под грифом утверждения).</w:t>
      </w:r>
    </w:p>
    <w:p w14:paraId="3D7393D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3.10. Основаниями для отказа в утверждении устава действующего казачьего общества являются:</w:t>
      </w:r>
    </w:p>
    <w:p w14:paraId="15FA84D5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6C692EE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непредставление или представление неполного комплекта документов, предусмотренных пунктом 3.2 настоящего раздела, несоблюдение требований к их оформлению, порядку и сроку представления;</w:t>
      </w:r>
    </w:p>
    <w:p w14:paraId="4AFF8D1A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наличие в представленных документах недостоверных или неполных сведений.</w:t>
      </w:r>
    </w:p>
    <w:p w14:paraId="48D4F3B7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3.11. Основаниями для отказа в утверждении устава создаваемого казачьего общества являются:</w:t>
      </w:r>
    </w:p>
    <w:p w14:paraId="2C968215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250927DD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lastRenderedPageBreak/>
        <w:t>непредставление или представление неполного комплекта документов, предусмотренных пунктом 3.3 настоящего раздела, несоблюдение требований к их оформлению, порядку и сроку представления;</w:t>
      </w:r>
    </w:p>
    <w:p w14:paraId="6B4B00A8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наличие в представленных документах недостоверных или неполных сведений.</w:t>
      </w:r>
    </w:p>
    <w:p w14:paraId="37650FCA" w14:textId="28CD8811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 xml:space="preserve">3.12. Отказ в утверждении устава казачьего общества не является препятствием для повторного направления Главе муниципального </w:t>
      </w:r>
      <w:r w:rsidR="00C16D62" w:rsidRPr="00D15C58">
        <w:rPr>
          <w:lang w:eastAsia="ru-RU"/>
        </w:rPr>
        <w:t>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 представления об утверждении устава казачьего общества и документов, предусмотренных пунктами 3.2 и 3.3 настоящего раздела, при условии устранения оснований, послуживших причиной для принятия указанного решения.</w:t>
      </w:r>
    </w:p>
    <w:p w14:paraId="3B1B7B7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Повторное представление об утверждении устава казачьего общества и документов, предусмотренных пунктами 3.2 и 3.3 настоящего раздела, и принятие по этому представлению решения осуществляется в порядке, предусмотренном настоящим разделом.</w:t>
      </w:r>
    </w:p>
    <w:p w14:paraId="285B8DB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Количество повторных направлений представления об утверждении устава казачьего общества и документов, предусмотренных пунктами 3.2 и 3.3 настоящего раздела, не ограничено.</w:t>
      </w:r>
    </w:p>
    <w:p w14:paraId="5B57B1DD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4E4F611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64BDE0F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3792BC38" w14:textId="77777777" w:rsidR="00AE4BAD" w:rsidRPr="00D15C58" w:rsidRDefault="00AE4BAD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134B70DC" w14:textId="77777777" w:rsidR="00AE4BAD" w:rsidRPr="00D15C58" w:rsidRDefault="00AE4BAD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0356A75" w14:textId="77777777" w:rsidR="00AE4BAD" w:rsidRPr="00D15C58" w:rsidRDefault="00AE4BAD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2C41EFBC" w14:textId="77777777" w:rsidR="00AE4BAD" w:rsidRPr="00D15C58" w:rsidRDefault="00AE4BAD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7896C1FB" w14:textId="77777777" w:rsidR="00AE4BAD" w:rsidRPr="00D15C58" w:rsidRDefault="00AE4BAD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4A9CAD59" w14:textId="77777777" w:rsidR="00C25922" w:rsidRPr="00D15C58" w:rsidRDefault="00C25922" w:rsidP="00AE4BAD">
      <w:pPr>
        <w:autoSpaceDE w:val="0"/>
        <w:autoSpaceDN w:val="0"/>
        <w:adjustRightInd w:val="0"/>
        <w:ind w:firstLine="567"/>
        <w:rPr>
          <w:lang w:eastAsia="ru-RU"/>
        </w:rPr>
      </w:pPr>
      <w:r w:rsidRPr="00D15C58">
        <w:rPr>
          <w:lang w:eastAsia="ru-RU"/>
        </w:rPr>
        <w:t>Верно</w:t>
      </w:r>
    </w:p>
    <w:p w14:paraId="77B31036" w14:textId="77777777" w:rsidR="00C25922" w:rsidRPr="00D15C58" w:rsidRDefault="00C25922" w:rsidP="00C25922">
      <w:pPr>
        <w:autoSpaceDE w:val="0"/>
        <w:autoSpaceDN w:val="0"/>
        <w:adjustRightInd w:val="0"/>
        <w:jc w:val="right"/>
        <w:rPr>
          <w:lang w:eastAsia="ru-RU"/>
        </w:rPr>
      </w:pPr>
    </w:p>
    <w:p w14:paraId="2B81E280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14:paraId="28A76E42" w14:textId="77777777" w:rsidR="00D15C58" w:rsidRPr="00D15C58" w:rsidRDefault="00D15C58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14:paraId="6B9E30CE" w14:textId="77777777" w:rsidR="00D15C58" w:rsidRPr="00D15C58" w:rsidRDefault="00D15C58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14:paraId="10D0FD07" w14:textId="77777777" w:rsidR="00D15C58" w:rsidRPr="00D15C58" w:rsidRDefault="00D15C58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14:paraId="3CB0C7E0" w14:textId="6FE9CCE3" w:rsidR="00C16D62" w:rsidRDefault="00C16D62">
      <w:pPr>
        <w:widowControl/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14:paraId="77662310" w14:textId="77777777" w:rsidR="00D15C58" w:rsidRPr="00D15C58" w:rsidRDefault="00D15C58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14:paraId="30DB1E25" w14:textId="3C87B17C" w:rsidR="00AE4BAD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 xml:space="preserve">Приложение 2 </w:t>
      </w:r>
    </w:p>
    <w:p w14:paraId="61203C85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 xml:space="preserve">к постановлению </w:t>
      </w:r>
    </w:p>
    <w:p w14:paraId="2CBE944F" w14:textId="77777777" w:rsidR="00AE4BAD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>администрации</w:t>
      </w:r>
    </w:p>
    <w:p w14:paraId="264C53F2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 xml:space="preserve"> муниципального </w:t>
      </w:r>
    </w:p>
    <w:p w14:paraId="593D3C0F" w14:textId="6E2876B0" w:rsidR="00AE4BAD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 xml:space="preserve">образования </w:t>
      </w:r>
    </w:p>
    <w:p w14:paraId="1D3600CA" w14:textId="33EF360E" w:rsidR="00C25922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>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</w:t>
      </w:r>
    </w:p>
    <w:p w14:paraId="3BC90A18" w14:textId="245C0DBB" w:rsidR="00C25922" w:rsidRPr="00D15C58" w:rsidRDefault="00C25922" w:rsidP="00C25922">
      <w:pPr>
        <w:autoSpaceDE w:val="0"/>
        <w:autoSpaceDN w:val="0"/>
        <w:adjustRightInd w:val="0"/>
        <w:ind w:firstLine="567"/>
        <w:jc w:val="right"/>
        <w:rPr>
          <w:lang w:eastAsia="ru-RU"/>
        </w:rPr>
      </w:pPr>
      <w:r w:rsidRPr="00D15C58">
        <w:rPr>
          <w:lang w:eastAsia="ru-RU"/>
        </w:rPr>
        <w:t xml:space="preserve">от </w:t>
      </w:r>
      <w:r w:rsidR="00B7432B" w:rsidRPr="00D15C58">
        <w:rPr>
          <w:lang w:eastAsia="ru-RU"/>
        </w:rPr>
        <w:t>1</w:t>
      </w:r>
      <w:r w:rsidR="00D15C58" w:rsidRPr="00D15C58">
        <w:rPr>
          <w:lang w:eastAsia="ru-RU"/>
        </w:rPr>
        <w:t>4</w:t>
      </w:r>
      <w:r w:rsidR="00B7432B" w:rsidRPr="00D15C58">
        <w:rPr>
          <w:lang w:eastAsia="ru-RU"/>
        </w:rPr>
        <w:t>.12.2020 г.</w:t>
      </w:r>
      <w:r w:rsidRPr="00D15C58">
        <w:rPr>
          <w:lang w:eastAsia="ru-RU"/>
        </w:rPr>
        <w:t xml:space="preserve">  №</w:t>
      </w:r>
      <w:r w:rsidR="00B7432B" w:rsidRPr="00D15C58">
        <w:rPr>
          <w:lang w:eastAsia="ru-RU"/>
        </w:rPr>
        <w:t xml:space="preserve"> </w:t>
      </w:r>
      <w:r w:rsidR="00D15C58" w:rsidRPr="00D15C58">
        <w:rPr>
          <w:lang w:eastAsia="ru-RU"/>
        </w:rPr>
        <w:t>135</w:t>
      </w:r>
      <w:r w:rsidRPr="00D15C58">
        <w:rPr>
          <w:lang w:eastAsia="ru-RU"/>
        </w:rPr>
        <w:t xml:space="preserve">       </w:t>
      </w:r>
    </w:p>
    <w:p w14:paraId="2A9503DA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31C18076" w14:textId="3D75C731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Краткая информация о постановлении администрации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 xml:space="preserve">» от </w:t>
      </w:r>
      <w:r w:rsidR="00B7432B" w:rsidRPr="00D15C58">
        <w:rPr>
          <w:lang w:eastAsia="ru-RU"/>
        </w:rPr>
        <w:t xml:space="preserve">16.12.2020 г. </w:t>
      </w:r>
      <w:r w:rsidRPr="00D15C58">
        <w:rPr>
          <w:lang w:eastAsia="ru-RU"/>
        </w:rPr>
        <w:t xml:space="preserve">№ </w:t>
      </w:r>
      <w:r w:rsidR="00B7432B" w:rsidRPr="00D15C58">
        <w:rPr>
          <w:lang w:eastAsia="ru-RU"/>
        </w:rPr>
        <w:t xml:space="preserve">82 </w:t>
      </w:r>
      <w:r w:rsidRPr="00D15C58">
        <w:rPr>
          <w:lang w:eastAsia="ru-RU"/>
        </w:rPr>
        <w:t>«</w:t>
      </w:r>
      <w:r w:rsidRPr="00D15C58">
        <w:rPr>
          <w:rFonts w:eastAsia="Times New Roman"/>
          <w:lang w:eastAsia="zh-CN"/>
        </w:rPr>
        <w:t>О Порядке принятия решения о согласовании и утверждении устава казачьего общества, создаваемого (действующего) на территории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rFonts w:eastAsia="Times New Roman"/>
          <w:lang w:eastAsia="zh-CN"/>
        </w:rPr>
        <w:t>»</w:t>
      </w:r>
      <w:r w:rsidRPr="00D15C58">
        <w:rPr>
          <w:lang w:eastAsia="ru-RU"/>
        </w:rPr>
        <w:t xml:space="preserve"> (далее – Постановление) и местах нахождения его полного текста.</w:t>
      </w:r>
    </w:p>
    <w:p w14:paraId="676A0688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69897D2D" w14:textId="30F05855" w:rsidR="00C25922" w:rsidRPr="00D15C58" w:rsidRDefault="00C25922" w:rsidP="00C25922">
      <w:pPr>
        <w:ind w:firstLine="567"/>
        <w:jc w:val="both"/>
      </w:pPr>
      <w:r w:rsidRPr="00D15C58">
        <w:t xml:space="preserve">Постановление «О </w:t>
      </w:r>
      <w:hyperlink w:anchor="Par36" w:history="1">
        <w:r w:rsidRPr="00D15C58">
          <w:t>Поряд</w:t>
        </w:r>
      </w:hyperlink>
      <w:r w:rsidRPr="00D15C58">
        <w:t>ке принятия решения о согласовании и утверждении устава казачьего общества, создаваемого (действующего) на территории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t xml:space="preserve">» разработано </w:t>
      </w:r>
      <w:r w:rsidRPr="00D15C58">
        <w:rPr>
          <w:lang w:eastAsia="ru-RU"/>
        </w:rPr>
        <w:t>администрацией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</w:t>
      </w:r>
      <w:r w:rsidRPr="00D15C58">
        <w:t xml:space="preserve"> в целях реализации требований Федерального закона от 02.08.2019 № 281-ФЗ «О внесении изменений в статьи 2 и 5 Федерального закона «О государственной службе российского казачества» в части определения порядка согласования и утверждения уставов и атаманов казачьих обществ», Указа Президента Российской Федерации от 28.08.2019 № 404 «О внесении изменений в Указ Президента Российской Федерации от 15.06.1992. № 632 «О мерах по реализации Закона Российской Федерации «О реабилитации репрессированных народов» в отношении казачества», приказа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обществ».</w:t>
      </w:r>
    </w:p>
    <w:p w14:paraId="5A940528" w14:textId="1CDB0BA3" w:rsidR="00C25922" w:rsidRPr="00D15C58" w:rsidRDefault="00C25922" w:rsidP="00C25922">
      <w:pPr>
        <w:ind w:firstLine="567"/>
        <w:jc w:val="both"/>
      </w:pPr>
      <w:r w:rsidRPr="00D15C58">
        <w:t xml:space="preserve">Постановлением утвержден </w:t>
      </w:r>
      <w:hyperlink w:anchor="Par36" w:history="1">
        <w:r w:rsidRPr="00D15C58">
          <w:t>Поряд</w:t>
        </w:r>
      </w:hyperlink>
      <w:r w:rsidRPr="00D15C58">
        <w:t>ок принятия решения о согласовании и утверждении устава казачьего общества, создаваемого (действующего) на территории муниципального образования «</w:t>
      </w:r>
      <w:r w:rsidR="00C16D62" w:rsidRPr="00D15C58">
        <w:rPr>
          <w:rFonts w:eastAsia="Times New Roman"/>
          <w:lang w:eastAsia="zh-CN"/>
        </w:rPr>
        <w:t>Село Енотаевка</w:t>
      </w:r>
      <w:r w:rsidRPr="00D15C58">
        <w:t>».</w:t>
      </w:r>
    </w:p>
    <w:p w14:paraId="7B96B940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Полный текст Постановления находится:</w:t>
      </w:r>
    </w:p>
    <w:p w14:paraId="604DD7C4" w14:textId="23EA88A4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в администрации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="00D15C58" w:rsidRPr="00D15C58">
        <w:rPr>
          <w:rFonts w:eastAsia="Times New Roman"/>
          <w:lang w:eastAsia="zh-CN"/>
        </w:rPr>
        <w:t>»</w:t>
      </w:r>
      <w:r w:rsidRPr="00D15C58">
        <w:rPr>
          <w:lang w:eastAsia="ru-RU"/>
        </w:rPr>
        <w:t xml:space="preserve"> по адресу: 41620</w:t>
      </w:r>
      <w:r w:rsidR="00D15C58" w:rsidRPr="00D15C58">
        <w:rPr>
          <w:lang w:eastAsia="ru-RU"/>
        </w:rPr>
        <w:t>0</w:t>
      </w:r>
      <w:r w:rsidRPr="00D15C58">
        <w:rPr>
          <w:lang w:eastAsia="ru-RU"/>
        </w:rPr>
        <w:t xml:space="preserve">, Астраханская область, Енотаевский район, </w:t>
      </w:r>
      <w:r w:rsidR="00D15C58" w:rsidRPr="00D15C58">
        <w:rPr>
          <w:lang w:eastAsia="ru-RU"/>
        </w:rPr>
        <w:t>с. Енотаевка</w:t>
      </w:r>
      <w:r w:rsidRPr="00D15C58">
        <w:rPr>
          <w:lang w:eastAsia="ru-RU"/>
        </w:rPr>
        <w:t xml:space="preserve">, ул.  </w:t>
      </w:r>
      <w:r w:rsidR="00D15C58" w:rsidRPr="00D15C58">
        <w:rPr>
          <w:lang w:eastAsia="ru-RU"/>
        </w:rPr>
        <w:t>Ленина</w:t>
      </w:r>
      <w:r w:rsidRPr="00D15C58">
        <w:rPr>
          <w:lang w:eastAsia="ru-RU"/>
        </w:rPr>
        <w:t xml:space="preserve">, </w:t>
      </w:r>
      <w:r w:rsidR="00D15C58" w:rsidRPr="00D15C58">
        <w:rPr>
          <w:lang w:eastAsia="ru-RU"/>
        </w:rPr>
        <w:t>д.</w:t>
      </w:r>
      <w:r w:rsidRPr="00D15C58">
        <w:rPr>
          <w:lang w:eastAsia="ru-RU"/>
        </w:rPr>
        <w:t xml:space="preserve"> 1.</w:t>
      </w:r>
    </w:p>
    <w:p w14:paraId="255B5C70" w14:textId="3771132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5C58">
        <w:rPr>
          <w:lang w:eastAsia="ru-RU"/>
        </w:rPr>
        <w:t>- на официальном сайте администрации муниципального образования «</w:t>
      </w:r>
      <w:r w:rsidR="00D15C58" w:rsidRPr="00D15C58">
        <w:rPr>
          <w:rFonts w:eastAsia="Times New Roman"/>
          <w:lang w:eastAsia="zh-CN"/>
        </w:rPr>
        <w:t>Село Енотаевка</w:t>
      </w:r>
      <w:r w:rsidRPr="00D15C58">
        <w:rPr>
          <w:lang w:eastAsia="ru-RU"/>
        </w:rPr>
        <w:t>»</w:t>
      </w:r>
      <w:r w:rsidR="00D15C58" w:rsidRPr="00D15C58">
        <w:rPr>
          <w:lang w:eastAsia="ru-RU"/>
        </w:rPr>
        <w:t>.</w:t>
      </w:r>
    </w:p>
    <w:p w14:paraId="3CF5ED2F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4198FC44" w14:textId="77777777" w:rsidR="00C25922" w:rsidRPr="00D15C58" w:rsidRDefault="00C25922" w:rsidP="00C25922">
      <w:pPr>
        <w:shd w:val="clear" w:color="auto" w:fill="FFFFFF"/>
        <w:jc w:val="both"/>
      </w:pPr>
    </w:p>
    <w:p w14:paraId="25128E87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3F29201" w14:textId="77777777" w:rsidR="00C25922" w:rsidRPr="00D15C58" w:rsidRDefault="00C25922" w:rsidP="00C2592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1BD81CB6" w14:textId="77777777" w:rsidR="00C25922" w:rsidRPr="00D15C58" w:rsidRDefault="00C25922" w:rsidP="00C25922">
      <w:pPr>
        <w:autoSpaceDE w:val="0"/>
        <w:autoSpaceDN w:val="0"/>
        <w:adjustRightInd w:val="0"/>
        <w:ind w:firstLine="567"/>
        <w:rPr>
          <w:lang w:eastAsia="ru-RU"/>
        </w:rPr>
      </w:pPr>
    </w:p>
    <w:p w14:paraId="4CD23E9E" w14:textId="77777777" w:rsidR="00C25922" w:rsidRPr="00D15C58" w:rsidRDefault="00C25922" w:rsidP="00C25922">
      <w:pPr>
        <w:autoSpaceDE w:val="0"/>
        <w:autoSpaceDN w:val="0"/>
        <w:adjustRightInd w:val="0"/>
        <w:ind w:firstLine="567"/>
        <w:rPr>
          <w:lang w:eastAsia="ru-RU"/>
        </w:rPr>
      </w:pPr>
      <w:r w:rsidRPr="00D15C58">
        <w:rPr>
          <w:lang w:eastAsia="ru-RU"/>
        </w:rPr>
        <w:t>Верно:</w:t>
      </w:r>
    </w:p>
    <w:p w14:paraId="38B91EB2" w14:textId="77777777" w:rsidR="00CB5066" w:rsidRPr="00D15C58" w:rsidRDefault="0076754A" w:rsidP="0076754A">
      <w:r w:rsidRPr="00D15C58">
        <w:t xml:space="preserve">    </w:t>
      </w:r>
    </w:p>
    <w:sectPr w:rsidR="00CB5066" w:rsidRPr="00D15C58" w:rsidSect="00BF23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567A4B"/>
    <w:multiLevelType w:val="hybridMultilevel"/>
    <w:tmpl w:val="5F8C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1"/>
    <w:rsid w:val="00040E53"/>
    <w:rsid w:val="001E5761"/>
    <w:rsid w:val="00204E36"/>
    <w:rsid w:val="002932C5"/>
    <w:rsid w:val="00356791"/>
    <w:rsid w:val="005D6C7D"/>
    <w:rsid w:val="0076754A"/>
    <w:rsid w:val="008C05AE"/>
    <w:rsid w:val="00924C3F"/>
    <w:rsid w:val="00A34E70"/>
    <w:rsid w:val="00AE4BAD"/>
    <w:rsid w:val="00B7432B"/>
    <w:rsid w:val="00BF23A7"/>
    <w:rsid w:val="00C16D62"/>
    <w:rsid w:val="00C25922"/>
    <w:rsid w:val="00CB5066"/>
    <w:rsid w:val="00CF0472"/>
    <w:rsid w:val="00D15C58"/>
    <w:rsid w:val="00D1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5B4A"/>
  <w15:docId w15:val="{EED42D81-7CF9-4D3E-AD1E-86CF0B7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6754A"/>
    <w:pPr>
      <w:keepNext/>
      <w:numPr>
        <w:numId w:val="1"/>
      </w:numPr>
      <w:jc w:val="center"/>
      <w:outlineLvl w:val="0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54A"/>
    <w:rPr>
      <w:rFonts w:ascii="Times New Roman" w:eastAsia="Andale Sans UI" w:hAnsi="Times New Roman" w:cs="Times New Roman"/>
      <w:b/>
      <w:kern w:val="2"/>
      <w:sz w:val="72"/>
      <w:szCs w:val="24"/>
    </w:rPr>
  </w:style>
  <w:style w:type="paragraph" w:styleId="a3">
    <w:name w:val="Body Text"/>
    <w:basedOn w:val="a"/>
    <w:link w:val="a4"/>
    <w:semiHidden/>
    <w:unhideWhenUsed/>
    <w:rsid w:val="007675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6754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99"/>
    <w:qFormat/>
    <w:rsid w:val="0076754A"/>
    <w:pPr>
      <w:ind w:left="720"/>
      <w:contextualSpacing/>
    </w:pPr>
  </w:style>
  <w:style w:type="paragraph" w:customStyle="1" w:styleId="ConsPlusTitle">
    <w:name w:val="ConsPlusTitle"/>
    <w:uiPriority w:val="99"/>
    <w:rsid w:val="0076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rsid w:val="00924C3F"/>
    <w:rPr>
      <w:rFonts w:cs="Times New Roman"/>
      <w:color w:val="0000FF"/>
      <w:u w:val="single"/>
    </w:rPr>
  </w:style>
  <w:style w:type="paragraph" w:customStyle="1" w:styleId="a7">
    <w:name w:val="Знак Знак Знак Знак"/>
    <w:basedOn w:val="a"/>
    <w:uiPriority w:val="99"/>
    <w:rsid w:val="00924C3F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Standard">
    <w:name w:val="Standard"/>
    <w:rsid w:val="00924C3F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ConsPlusNormal">
    <w:name w:val="ConsPlusNormal"/>
    <w:qFormat/>
    <w:rsid w:val="00C25922"/>
    <w:pPr>
      <w:widowControl w:val="0"/>
      <w:spacing w:after="0"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6D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D62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ras978@mail.ru</cp:lastModifiedBy>
  <cp:revision>18</cp:revision>
  <cp:lastPrinted>2020-12-23T04:35:00Z</cp:lastPrinted>
  <dcterms:created xsi:type="dcterms:W3CDTF">2020-12-17T10:29:00Z</dcterms:created>
  <dcterms:modified xsi:type="dcterms:W3CDTF">2020-12-23T04:37:00Z</dcterms:modified>
</cp:coreProperties>
</file>