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C3C4" w14:textId="77777777" w:rsidR="00912AD8" w:rsidRPr="00CC2CFB" w:rsidRDefault="00CC2CFB">
      <w:pPr>
        <w:pStyle w:val="af5"/>
        <w:jc w:val="center"/>
      </w:pPr>
      <w:r w:rsidRPr="00CC2CFB">
        <w:t>АДМИНИСТРАЦИЯ МУНИЦИПАЛЬНОГО ОБРАЗОВАНИЯ</w:t>
      </w:r>
    </w:p>
    <w:p w14:paraId="57C5D440" w14:textId="77777777" w:rsidR="00912AD8" w:rsidRPr="00CC2CFB" w:rsidRDefault="00CC2CFB">
      <w:pPr>
        <w:pStyle w:val="af5"/>
        <w:jc w:val="center"/>
      </w:pPr>
      <w:r w:rsidRPr="00CC2CFB">
        <w:t>«СЕЛО ЕНОТАЕВКА»</w:t>
      </w:r>
    </w:p>
    <w:p w14:paraId="5B6C6EDF" w14:textId="77777777" w:rsidR="00912AD8" w:rsidRPr="00CC2CFB" w:rsidRDefault="00CC2CFB">
      <w:pPr>
        <w:pStyle w:val="af5"/>
        <w:jc w:val="center"/>
      </w:pPr>
      <w:r w:rsidRPr="00CC2CFB">
        <w:t>ЕНОТАЕВСКОГО РАЙОНА АСТРАХАНСКОЙ ОБЛАСТИ</w:t>
      </w:r>
    </w:p>
    <w:p w14:paraId="4711C57E" w14:textId="77777777" w:rsidR="00912AD8" w:rsidRPr="00CC2CFB" w:rsidRDefault="00CC2CFB">
      <w:pPr>
        <w:pStyle w:val="1"/>
        <w:jc w:val="center"/>
        <w:rPr>
          <w:rFonts w:ascii="Times New Roman" w:hAnsi="Times New Roman" w:cs="Times New Roman"/>
        </w:rPr>
      </w:pPr>
      <w:r w:rsidRPr="00CC2CFB">
        <w:rPr>
          <w:rFonts w:ascii="Times New Roman" w:hAnsi="Times New Roman" w:cs="Times New Roman"/>
        </w:rPr>
        <w:t>ПОСТАНОВЛЕНИЕ</w:t>
      </w:r>
    </w:p>
    <w:p w14:paraId="0FD242E0" w14:textId="77777777" w:rsidR="00912AD8" w:rsidRPr="00CC2CFB" w:rsidRDefault="00912AD8">
      <w:pPr>
        <w:rPr>
          <w:sz w:val="24"/>
        </w:rPr>
      </w:pPr>
    </w:p>
    <w:p w14:paraId="105C4586" w14:textId="12F8EB44" w:rsidR="00912AD8" w:rsidRPr="00CC2CFB" w:rsidRDefault="00CC2CFB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>«</w:t>
      </w:r>
      <w:r w:rsidR="001860D6"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>10</w:t>
      </w: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>»</w:t>
      </w:r>
      <w:r w:rsidR="001860D6"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августа</w:t>
      </w: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2021г.                                      </w:t>
      </w:r>
      <w:r w:rsidR="001860D6"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                                                                 </w:t>
      </w: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№ </w:t>
      </w:r>
      <w:r w:rsidR="001860D6"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>101</w:t>
      </w: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                                                                                            </w:t>
      </w:r>
    </w:p>
    <w:p w14:paraId="3EE3D75C" w14:textId="77777777" w:rsidR="00912AD8" w:rsidRPr="00CC2CFB" w:rsidRDefault="00912AD8">
      <w:pPr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14:paraId="45C9A84F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>Об утверждении административного регламента по предоставлению муниципальной услуги «Пр</w:t>
      </w:r>
      <w:r w:rsidRPr="00CC2CF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иватизация и деприватизация муниципального жилищного фонда </w:t>
      </w:r>
      <w:r w:rsidRPr="00CC2CFB">
        <w:rPr>
          <w:rStyle w:val="aa"/>
          <w:rFonts w:ascii="Times New Roman" w:eastAsia="Times New Roman" w:hAnsi="Times New Roman"/>
          <w:b/>
          <w:kern w:val="0"/>
          <w:sz w:val="24"/>
          <w:lang w:eastAsia="ru-RU"/>
        </w:rPr>
        <w:t>муниципального образования «Село Енотаевка»</w:t>
      </w:r>
    </w:p>
    <w:p w14:paraId="644AA7E7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F18348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Конституцией Российской Федерации, Гражданским кодексом Российской Федерации, Жилищным кодексом Российской Федерации, Законом Российско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й Федерации от 04.07.1991г. № 1541-1 «О приватизации жилищного фонда в Российской Федерации», Федеральным законом от 27.07.2010 № 210-ФЗ «Об организации государственных и муниципальных услуг», Федеральным законом от 06.10.2003 № 131-ФЗ «Об общих принципах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организации местного самоуправления в Российской Федерации», администрация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муниципального образования 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</w:p>
    <w:p w14:paraId="7EA37F7F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</w:p>
    <w:p w14:paraId="615F1948" w14:textId="77777777" w:rsidR="00912AD8" w:rsidRPr="00CC2CFB" w:rsidRDefault="00CC2CFB">
      <w:pPr>
        <w:suppressAutoHyphens w:val="0"/>
        <w:ind w:left="2832" w:firstLine="708"/>
        <w:rPr>
          <w:rFonts w:ascii="Times New Roman" w:eastAsia="Times New Roman" w:hAnsi="Times New Roman"/>
          <w:b/>
          <w:bCs/>
          <w:spacing w:val="40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ПОСТАНОВЛЯЮ</w:t>
      </w:r>
      <w:r w:rsidRPr="00CC2CFB">
        <w:rPr>
          <w:rFonts w:ascii="Times New Roman" w:eastAsia="Times New Roman" w:hAnsi="Times New Roman"/>
          <w:b/>
          <w:bCs/>
          <w:spacing w:val="40"/>
          <w:kern w:val="0"/>
          <w:sz w:val="24"/>
          <w:lang w:eastAsia="ru-RU"/>
        </w:rPr>
        <w:t>:</w:t>
      </w:r>
    </w:p>
    <w:p w14:paraId="1859B999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531DF4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1. Утвердить административный регламент по предоставлению муниципальной услуги «Приватизация 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деприватизация муниципального жилищного фонда муниципального образования» (прилагается).</w:t>
      </w:r>
    </w:p>
    <w:p w14:paraId="254F5F37" w14:textId="0A8C5CD9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2. Постановление администрации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 xml:space="preserve">муниципального образования «Село Енотаевка»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от 02.05.2019г. №89 «Об утверждении администра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softHyphen/>
        <w:t>тивного регламента админи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softHyphen/>
        <w:t>страции муниципальн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ого об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softHyphen/>
        <w:t xml:space="preserve">разования «Село Енотаевка»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 предоставлению му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softHyphen/>
        <w:t xml:space="preserve">ниципальной услуги «Приватизация муниципального имущества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муниципального образования «Село Енотаевка», признать утратившим силу. </w:t>
      </w:r>
    </w:p>
    <w:p w14:paraId="7104923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 Настоящее постановление вступает в силу со дня подписания и подлеж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ит официальному опубликованию (обнародованию) в установленном порядке. </w:t>
      </w:r>
    </w:p>
    <w:p w14:paraId="5769AAD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Контроль за исполнением настоящего постановления оставляю за собой.</w:t>
      </w:r>
    </w:p>
    <w:p w14:paraId="0BCB9469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C092A42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6A6DC9A" w14:textId="1E1BF108" w:rsidR="00912AD8" w:rsidRPr="00CC2CFB" w:rsidRDefault="001860D6">
      <w:pPr>
        <w:pStyle w:val="af5"/>
      </w:pPr>
      <w:proofErr w:type="spellStart"/>
      <w:r w:rsidRPr="00CC2CFB">
        <w:rPr>
          <w:rFonts w:eastAsia="Calibri"/>
          <w:bCs/>
          <w:iCs/>
          <w:spacing w:val="1"/>
          <w:sz w:val="24"/>
          <w:szCs w:val="24"/>
          <w:lang w:eastAsia="en-US"/>
        </w:rPr>
        <w:t>И.о</w:t>
      </w:r>
      <w:proofErr w:type="spellEnd"/>
      <w:r w:rsidRPr="00CC2CFB">
        <w:rPr>
          <w:rFonts w:eastAsia="Calibri"/>
          <w:bCs/>
          <w:iCs/>
          <w:spacing w:val="1"/>
          <w:sz w:val="24"/>
          <w:szCs w:val="24"/>
          <w:lang w:eastAsia="en-US"/>
        </w:rPr>
        <w:t>. г</w:t>
      </w:r>
      <w:r w:rsidR="00CC2CFB" w:rsidRPr="00CC2CFB">
        <w:rPr>
          <w:sz w:val="24"/>
          <w:szCs w:val="24"/>
        </w:rPr>
        <w:t>лав</w:t>
      </w:r>
      <w:r w:rsidRPr="00CC2CFB">
        <w:rPr>
          <w:sz w:val="24"/>
          <w:szCs w:val="24"/>
        </w:rPr>
        <w:t>ы</w:t>
      </w:r>
      <w:r w:rsidR="00CC2CFB" w:rsidRPr="00CC2CFB">
        <w:rPr>
          <w:sz w:val="24"/>
          <w:szCs w:val="24"/>
        </w:rPr>
        <w:t xml:space="preserve"> администрации</w:t>
      </w:r>
    </w:p>
    <w:p w14:paraId="6A69C361" w14:textId="77777777" w:rsidR="00912AD8" w:rsidRPr="00CC2CFB" w:rsidRDefault="00CC2CFB">
      <w:pPr>
        <w:pStyle w:val="af5"/>
      </w:pPr>
      <w:r w:rsidRPr="00CC2CFB">
        <w:rPr>
          <w:sz w:val="24"/>
          <w:szCs w:val="24"/>
        </w:rPr>
        <w:t xml:space="preserve"> </w:t>
      </w:r>
      <w:r w:rsidRPr="00CC2CFB">
        <w:rPr>
          <w:sz w:val="24"/>
          <w:szCs w:val="24"/>
        </w:rPr>
        <w:t>муниципального образования</w:t>
      </w:r>
    </w:p>
    <w:p w14:paraId="76794C5B" w14:textId="76033C27" w:rsidR="00912AD8" w:rsidRPr="00CC2CFB" w:rsidRDefault="00CC2CFB">
      <w:pPr>
        <w:pStyle w:val="af5"/>
        <w:tabs>
          <w:tab w:val="left" w:pos="9356"/>
        </w:tabs>
        <w:suppressAutoHyphens w:val="0"/>
        <w:rPr>
          <w:sz w:val="24"/>
        </w:rPr>
      </w:pPr>
      <w:r w:rsidRPr="00CC2CFB">
        <w:rPr>
          <w:rStyle w:val="aa"/>
          <w:sz w:val="24"/>
          <w:szCs w:val="24"/>
        </w:rPr>
        <w:t xml:space="preserve">«Село </w:t>
      </w:r>
      <w:proofErr w:type="gramStart"/>
      <w:r w:rsidRPr="00CC2CFB">
        <w:rPr>
          <w:rStyle w:val="aa"/>
          <w:sz w:val="24"/>
          <w:szCs w:val="24"/>
        </w:rPr>
        <w:t>Енотаевка»</w:t>
      </w:r>
      <w:r w:rsidR="001860D6" w:rsidRPr="00CC2CFB">
        <w:rPr>
          <w:rStyle w:val="aa"/>
          <w:sz w:val="24"/>
          <w:szCs w:val="24"/>
        </w:rPr>
        <w:t xml:space="preserve">   </w:t>
      </w:r>
      <w:proofErr w:type="gramEnd"/>
      <w:r w:rsidR="001860D6" w:rsidRPr="00CC2CFB">
        <w:rPr>
          <w:rStyle w:val="aa"/>
          <w:sz w:val="24"/>
          <w:szCs w:val="24"/>
        </w:rPr>
        <w:t xml:space="preserve">                                                                                                  Р.У. </w:t>
      </w:r>
      <w:proofErr w:type="spellStart"/>
      <w:r w:rsidR="001860D6" w:rsidRPr="00CC2CFB">
        <w:rPr>
          <w:rStyle w:val="aa"/>
          <w:sz w:val="24"/>
          <w:szCs w:val="24"/>
        </w:rPr>
        <w:t>Нурушев</w:t>
      </w:r>
      <w:proofErr w:type="spellEnd"/>
      <w:r w:rsidR="001860D6" w:rsidRPr="00CC2CFB">
        <w:rPr>
          <w:rStyle w:val="aa"/>
          <w:sz w:val="24"/>
          <w:szCs w:val="24"/>
        </w:rPr>
        <w:t xml:space="preserve"> </w:t>
      </w:r>
      <w:r w:rsidRPr="00CC2CFB">
        <w:rPr>
          <w:rStyle w:val="aa"/>
          <w:sz w:val="24"/>
          <w:szCs w:val="24"/>
        </w:rPr>
        <w:tab/>
      </w:r>
    </w:p>
    <w:p w14:paraId="26734362" w14:textId="77777777" w:rsidR="00912AD8" w:rsidRPr="00CC2CFB" w:rsidRDefault="00CC2CFB">
      <w:pPr>
        <w:tabs>
          <w:tab w:val="left" w:pos="9356"/>
        </w:tabs>
        <w:suppressAutoHyphens w:val="0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br w:type="page"/>
      </w:r>
    </w:p>
    <w:p w14:paraId="2EECD80D" w14:textId="77777777" w:rsidR="00912AD8" w:rsidRPr="00CC2CFB" w:rsidRDefault="00CC2CFB">
      <w:pPr>
        <w:jc w:val="right"/>
      </w:pPr>
      <w:r w:rsidRPr="00CC2CFB">
        <w:rPr>
          <w:rStyle w:val="aa"/>
          <w:rFonts w:ascii="Times New Roman" w:hAnsi="Times New Roman"/>
          <w:sz w:val="24"/>
        </w:rPr>
        <w:lastRenderedPageBreak/>
        <w:t>УТВЕРЖДЕНО</w:t>
      </w:r>
    </w:p>
    <w:p w14:paraId="4F292F35" w14:textId="77777777" w:rsidR="00912AD8" w:rsidRPr="00CC2CFB" w:rsidRDefault="00CC2CFB">
      <w:pPr>
        <w:jc w:val="right"/>
      </w:pPr>
      <w:r w:rsidRPr="00CC2CFB">
        <w:rPr>
          <w:rStyle w:val="aa"/>
          <w:rFonts w:ascii="Times New Roman" w:hAnsi="Times New Roman"/>
          <w:sz w:val="24"/>
        </w:rPr>
        <w:t xml:space="preserve">постановление </w:t>
      </w:r>
      <w:r w:rsidRPr="00CC2CFB">
        <w:rPr>
          <w:rStyle w:val="aa"/>
          <w:rFonts w:ascii="Times New Roman" w:hAnsi="Times New Roman"/>
          <w:sz w:val="24"/>
        </w:rPr>
        <w:t>администрации МО «Село Енотаевка»</w:t>
      </w:r>
    </w:p>
    <w:p w14:paraId="7A04DED7" w14:textId="0E761ED2" w:rsidR="00912AD8" w:rsidRPr="00CC2CFB" w:rsidRDefault="00CC2CFB">
      <w:pPr>
        <w:suppressAutoHyphens w:val="0"/>
        <w:ind w:firstLine="567"/>
        <w:jc w:val="right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>от «</w:t>
      </w:r>
      <w:r w:rsidR="001860D6"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>10</w:t>
      </w:r>
      <w:r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» </w:t>
      </w:r>
      <w:r w:rsidR="001860D6"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>августа</w:t>
      </w:r>
      <w:r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 2021 г. №</w:t>
      </w:r>
      <w:r w:rsidR="001860D6"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>101</w:t>
      </w:r>
    </w:p>
    <w:p w14:paraId="27E5CF19" w14:textId="77777777" w:rsidR="00912AD8" w:rsidRPr="00CC2CFB" w:rsidRDefault="00912AD8">
      <w:pPr>
        <w:suppressAutoHyphens w:val="0"/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3646C8A0" w14:textId="77777777" w:rsidR="00912AD8" w:rsidRPr="00CC2CFB" w:rsidRDefault="00CC2CFB">
      <w:pPr>
        <w:suppressAutoHyphens w:val="0"/>
        <w:ind w:firstLine="567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АДМИНИСТРАТИВНЫЙ РЕГЛАМЕНТ</w:t>
      </w:r>
    </w:p>
    <w:p w14:paraId="548B7418" w14:textId="77777777" w:rsidR="00912AD8" w:rsidRPr="00CC2CFB" w:rsidRDefault="00CC2CFB">
      <w:pPr>
        <w:suppressAutoHyphens w:val="0"/>
        <w:ind w:firstLine="567"/>
        <w:jc w:val="center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по предоставлению муниципальной услуги «Приватизация и деприватизация муниципального жилищного фонда </w:t>
      </w:r>
      <w:r w:rsidRPr="00CC2CFB">
        <w:rPr>
          <w:rStyle w:val="aa"/>
          <w:rFonts w:ascii="Times New Roman" w:eastAsia="Times New Roman" w:hAnsi="Times New Roman"/>
          <w:b/>
          <w:bCs/>
          <w:kern w:val="0"/>
          <w:sz w:val="24"/>
          <w:lang w:eastAsia="ru-RU"/>
        </w:rPr>
        <w:t>муниципального образования «Село Енотаевка»</w:t>
      </w:r>
    </w:p>
    <w:p w14:paraId="04F1B1FC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745CE4A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Раздел 1. Общие пол</w:t>
      </w: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ожения.</w:t>
      </w:r>
    </w:p>
    <w:p w14:paraId="5C07BA22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F7C8E9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1.1. Административный регламент предоставления муниципальной услуги «Приватизация и деприватизация муниципального жилищного фонда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(далее – регламент, муниципальная услуга) определяет порядок и стандарт 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редоставления муниципальной услуги, сроки и последовательность действий по ее исполнению.</w:t>
      </w:r>
    </w:p>
    <w:p w14:paraId="5877AB7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1.2. Заявителями на предоставление муниципальной услуги могут выступать граждане Российской Федерации, являющиеся нанимателями по договору социального найма жилого по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мещения, а также лица, постоянно зарегистрированные в жилом помещении жилищного фонда муниципального образования, ранее не участвовавшие в бесплатной приватизации жилых помещений (далее – заявители).</w:t>
      </w:r>
    </w:p>
    <w:p w14:paraId="01FB032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0" w:name="_3__Требования_к_Порядку__информиров"/>
      <w:bookmarkEnd w:id="0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 Требования к порядку информирования о предоставлени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 муниципальной услуги</w:t>
      </w:r>
    </w:p>
    <w:p w14:paraId="15B4A4B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1.3.1. Информирование заявителей по вопросам предоставления муниципальной услуги осуществляется посредством:</w:t>
      </w:r>
    </w:p>
    <w:p w14:paraId="4E20E1FE" w14:textId="61D1152A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размещения информации на официальном сайте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в информационно-телеком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муникационной сети "Интернет" </w:t>
      </w:r>
      <w:r w:rsidRPr="00CC2CFB">
        <w:rPr>
          <w:rFonts w:ascii="Times New Roman" w:eastAsia="Times New Roman" w:hAnsi="Times New Roman"/>
          <w:kern w:val="0"/>
          <w:sz w:val="24"/>
          <w:shd w:val="clear" w:color="auto" w:fill="FFFF00"/>
          <w:lang w:eastAsia="ru-RU"/>
        </w:rPr>
        <w:t>http://</w:t>
      </w:r>
      <w:r w:rsidR="001860D6" w:rsidRPr="00CC2CFB">
        <w:t xml:space="preserve"> </w:t>
      </w:r>
      <w:r w:rsidR="001860D6" w:rsidRPr="00CC2CFB">
        <w:rPr>
          <w:rFonts w:ascii="Times New Roman" w:eastAsia="Times New Roman" w:hAnsi="Times New Roman"/>
          <w:kern w:val="0"/>
          <w:sz w:val="24"/>
          <w:shd w:val="clear" w:color="auto" w:fill="FFFF00"/>
          <w:lang w:eastAsia="ru-RU"/>
        </w:rPr>
        <w:t>mo-enotaevka.ru/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(далее - официальный сайт),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официальном сайте в федеральной государственной информационной системе "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Единый портал государственных и муниципальных услуг (функций)" (далее - Единый портал), на информационных стендах в помещениях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5E8ABD5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предоставления заявителю информации в устной форме по телефону или при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личном обращении;</w:t>
      </w:r>
    </w:p>
    <w:p w14:paraId="0B8F8EC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предоставления заявителю информации в письменной форме по почте или электронной почте.</w:t>
      </w:r>
    </w:p>
    <w:p w14:paraId="1D66052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1.3.2. На официальном сайте, в федеральном реестре, на Едином портале и на информационных стендах в помещениях Администрации муниципального образовани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размещается следующая справочная информация:</w:t>
      </w:r>
    </w:p>
    <w:p w14:paraId="6DE1336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о месте нахождения и графике работы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737D44F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справочных телефонах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, в том числе номер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 телефона-автоинформатора;</w:t>
      </w:r>
    </w:p>
    <w:p w14:paraId="27CB961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адресах официального сайта, а также электронной почты и (или) формы обратной связи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в информационно-телекоммуникационной сети "Интернет".</w:t>
      </w:r>
    </w:p>
    <w:p w14:paraId="4848D80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1.3.3. На официальном сайте кроме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справочной информации, указанной в пункте 1.3.2 настоящего Административного регламента, размещается следующая информация:</w:t>
      </w:r>
    </w:p>
    <w:p w14:paraId="2D9453D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график приема заявлений;</w:t>
      </w:r>
    </w:p>
    <w:p w14:paraId="2E60598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текст настоящего Административного регламента;</w:t>
      </w:r>
    </w:p>
    <w:p w14:paraId="4156AF3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порядок получения информации заявителями по вопросам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предоставления муниципальной услуги, сведений о ходе предоставления указанных услуг;</w:t>
      </w:r>
    </w:p>
    <w:p w14:paraId="358D76E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перечень нормативных правовых актов, регулирующих предоставление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муниципальной услуги;</w:t>
      </w:r>
    </w:p>
    <w:p w14:paraId="0F182BA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порядок досудебного (внесудебного) обжалования решений и действий (бездействия) Адми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 ее должностных лиц;</w:t>
      </w:r>
    </w:p>
    <w:p w14:paraId="2D5073E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формы заявлений для заполнения и образцы заполнения заявлений.</w:t>
      </w:r>
    </w:p>
    <w:p w14:paraId="027C0A0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1.3.4. На Едином портале кроме справочной информации, указанной в пункте 1.3.2 настоящего Административного регламент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а, размещается следующая информация:</w:t>
      </w:r>
    </w:p>
    <w:p w14:paraId="6B99EB4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занных услуг;</w:t>
      </w:r>
    </w:p>
    <w:p w14:paraId="0AE43E9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14:paraId="7141129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ментов, которые заявитель вправе представить по собственной инициативе;</w:t>
      </w:r>
    </w:p>
    <w:p w14:paraId="6872595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круг заявителей;</w:t>
      </w:r>
    </w:p>
    <w:p w14:paraId="05D9FA1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срок предоставления муниципальной услуги;</w:t>
      </w:r>
    </w:p>
    <w:p w14:paraId="165CAAB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ипальной услуги;</w:t>
      </w:r>
    </w:p>
    <w:p w14:paraId="7C0CE35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исчерпывающий перечень оснований для отказа в предоставлении муниципальной услуги;</w:t>
      </w:r>
    </w:p>
    <w:p w14:paraId="157ABD2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порядок досудебного (внесудебного) обжалования решений и действий (бездействия)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 ее должностных 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иц;</w:t>
      </w:r>
    </w:p>
    <w:p w14:paraId="20B64EC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формы заявлений для заполнения и образцы заполнения заявлений.</w:t>
      </w:r>
    </w:p>
    <w:p w14:paraId="0CF87C6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1.3.5. На информационных стендах в помещениях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кроме справочной информации, указанной в пункте 1.3.2 настоящего Административного ре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гламента, размещается следующая информация:</w:t>
      </w:r>
    </w:p>
    <w:p w14:paraId="33C8AAD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график приема заявлений;</w:t>
      </w:r>
    </w:p>
    <w:p w14:paraId="344FFCB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порядок досудебного (внесудебного) обжалования решений и действий (бездействия)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 ее должностных лиц;</w:t>
      </w:r>
    </w:p>
    <w:p w14:paraId="7B9F9C5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формы заявлений для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заполнения и образцы заполнения заявлений.</w:t>
      </w:r>
    </w:p>
    <w:p w14:paraId="353D08C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1.3.6. Информация о порядке и сроках предоставления муниципальной услуги, размещаемая на Едином портале и формируемая на основании сведений, содержащихся в федеральном реестре, предоставляется заявителю бесплатно.</w:t>
      </w:r>
    </w:p>
    <w:p w14:paraId="018762A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1DFC99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1.3.7. Предоставление информации заявителю в устной форме по 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елефону или при личном обращении осуществляется по следующим вопросам:</w:t>
      </w:r>
    </w:p>
    <w:p w14:paraId="4145F03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дата поступления в Администрацию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заявления о предоставлении муниципальной услуги и входящем номере, под которым зарегистрировано указанное за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явление, об ответственном работнике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, рассматривающего заявление;</w:t>
      </w:r>
    </w:p>
    <w:p w14:paraId="331E2A8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ход рассмотрения заявления;</w:t>
      </w:r>
    </w:p>
    <w:p w14:paraId="27534D9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нормативные правовые акты, на основании которых Администрация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предоставляет муниципальную услугу;</w:t>
      </w:r>
    </w:p>
    <w:p w14:paraId="41D5A3E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место размещения на официальном сайте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 на Едином портале информации по вопросам предоставления муниципальной услуги.</w:t>
      </w:r>
    </w:p>
    <w:p w14:paraId="3BFDB84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 предоставлении заявителю указанной в на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стоящем пункте информации работник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должен назвать свою фамилию, имя, отчество (при наличии), должность, а также наименование структурного подразделения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 xml:space="preserve">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, в которое обратился заявитель, и в вежливой форме подробно проинформировать обратившегося по интересующим его вопросам.</w:t>
      </w:r>
    </w:p>
    <w:p w14:paraId="0F9329B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Время ответа на вопросы заявителя по телефону или при личном обращении не должно превышать 10 минут.</w:t>
      </w:r>
    </w:p>
    <w:p w14:paraId="1BB4855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В случае если для подготовки ответа требуется больше времени, чем установлено, работник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, осуществляющий устное информирование, вправе предложить заявителю обратиться для получения необходимой информ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ации в письменной форме либо назначить другое удобное время.</w:t>
      </w:r>
    </w:p>
    <w:p w14:paraId="776AFF2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1.3.8. При обращении заявителя за информацией в Администрацию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в письменной форме ответ на поставленный в обращении вопрос излагается в простой, четкой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и понятной форме с указанием должности, фамилии и инициалов лица, подписавшего ответ, а также фамилии, имени, отчества (при наличии) и номера телефона непосредственного исполнителя. Ответ заявителю направляется в письменной форме почтовым отправлением или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 электронной почте в течение тридцати дней со дня поступления обращения.</w:t>
      </w:r>
    </w:p>
    <w:p w14:paraId="5ECAE0F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1.3.9. Если запрашиваемая заявителем информация не может быть предоставлена без разглашения сведений, составляющих государственную или иную охраняемую федеральным законом тайну, зая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вителю сообщается о невозможности дать ответ по существу поставленного вопроса в связи с недопустимостью разглашения соответствующих сведений.</w:t>
      </w:r>
    </w:p>
    <w:p w14:paraId="282467E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1.3.10. Основными требованиями к информированию заявителей по вопросам предоставления муниципальной услуги являют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ся:</w:t>
      </w:r>
    </w:p>
    <w:p w14:paraId="17B1CC8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достоверность и полнота предоставляемой информации;</w:t>
      </w:r>
    </w:p>
    <w:p w14:paraId="1B00FE5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четкость в изложении информации;</w:t>
      </w:r>
    </w:p>
    <w:p w14:paraId="1029FD2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удобство и доступность получения информации;</w:t>
      </w:r>
    </w:p>
    <w:p w14:paraId="35E1F88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оперативность предоставления информации.</w:t>
      </w:r>
    </w:p>
    <w:p w14:paraId="3907CC0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B29F2FD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bookmarkStart w:id="1" w:name="_II__Стандарт_предоставления_услуги"/>
      <w:bookmarkEnd w:id="1"/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Раздел 2. Стандарт предоставления услуги.</w:t>
      </w:r>
    </w:p>
    <w:p w14:paraId="135BCFB2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43B95D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2.1. Наименование муниципальной услуг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 – «Приватизация и деприватизация муниципального жилищного фонда муниципального образования».</w:t>
      </w:r>
    </w:p>
    <w:p w14:paraId="3CF0191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2.2. Органом, уполномоченным от имени муниципального образования осуществлять передачу жилых помещений муниципального жилищного фонда социального использования в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собственность граждан, является администрация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(далее – Администрация).</w:t>
      </w:r>
    </w:p>
    <w:p w14:paraId="61FF8C3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2.3. Организатором исполнения муниципальной услуги является уполномоченное лицо администрации муниципального образования.</w:t>
      </w:r>
    </w:p>
    <w:p w14:paraId="23B2829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2.4. Прием заявлен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ия для предоставления муниципальной услуги и выдача заявителям документов по результатам предоставления муниципальной услуги осуществляется уполномоченным лицом администрации муниципального образования.</w:t>
      </w:r>
    </w:p>
    <w:p w14:paraId="1249346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2.5. В предоставлении муниципальной услуги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участвуют:</w:t>
      </w:r>
    </w:p>
    <w:p w14:paraId="2DD0AC53" w14:textId="1C456487" w:rsidR="00912AD8" w:rsidRPr="00CC2CFB" w:rsidRDefault="00CC2CFB" w:rsidP="00341A9A">
      <w:pPr>
        <w:suppressAutoHyphens w:val="0"/>
        <w:ind w:firstLine="567"/>
        <w:jc w:val="both"/>
        <w:rPr>
          <w:shd w:val="clear" w:color="auto" w:fill="FFFF00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r w:rsidR="00341A9A" w:rsidRPr="00CC2CFB">
        <w:rPr>
          <w:rFonts w:ascii="Times New Roman" w:eastAsia="Times New Roman" w:hAnsi="Times New Roman"/>
          <w:kern w:val="0"/>
          <w:sz w:val="24"/>
          <w:lang w:eastAsia="ru-RU"/>
        </w:rPr>
        <w:t>Администрация МО «Село Енотаевка»</w:t>
      </w:r>
    </w:p>
    <w:p w14:paraId="396FAC9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.6. Администрация не вправе требовать от заявителя осуществление действий, в том числе согласований, необход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имых для получения муниципальной услуги и связанных с обращением в государственные органы, организации, за исключением получения услуг, не включенных в перечень услуг, которые являются необходимыми и обязательными для предоставления органами местного самоу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правления и организациями, участвующими в предоставлении муниципальных услуг, утвержденных муниципальным правовым актом.</w:t>
      </w:r>
    </w:p>
    <w:p w14:paraId="0C3CFEC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2.7. Конечным результатом предоставления муниципальной услуги является:</w:t>
      </w:r>
    </w:p>
    <w:p w14:paraId="1B074E5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заключение и выдача договора о передаче жилого помещения в со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бственность;</w:t>
      </w:r>
    </w:p>
    <w:p w14:paraId="025654D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выдача отказа в заключении договора о передаче жилого помещения в собственность.</w:t>
      </w:r>
    </w:p>
    <w:p w14:paraId="4500F2F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2.8. Срок предоставления муниципальной услуги:</w:t>
      </w:r>
    </w:p>
    <w:p w14:paraId="50762FD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решение вопроса о приватизации жилых помещений принимается в виде издания Постановления Администрации и заключе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ния договора безвозмездной передачи жилого помещения в собственность (Приложение № 3) в 2 (двух) месячный срок со дня подачи заявления с полным пакетом документов.</w:t>
      </w:r>
    </w:p>
    <w:p w14:paraId="611760B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решение вопроса о деприватизации жилых помещений принимается в виде издания Постановления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Администрации и заключения договора о передаче жилого помещения из собственности граждан в муниципальную собственность (Приложение № 4) в 2 (двух) месячный срок со дня подачи заявления с полным пакетом документов.</w:t>
      </w:r>
    </w:p>
    <w:p w14:paraId="58E5489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2.9. Перечень нормативных правовых актов 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оссийской Федерации и нормативных правовых актов субъекта РФ, регулирующих предоставление муниципальной услуги.</w:t>
      </w:r>
    </w:p>
    <w:p w14:paraId="6F1F482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Перечень нормативных правовых актов (с указанием их реквизитов и источников официального опубликования), регулирующих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услуги, размещается на официальном сайте, в федеральном реестре и на Едином портале.</w:t>
      </w:r>
    </w:p>
    <w:p w14:paraId="1E1F3AC9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F1F035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2.10. Перечень документов, необходимых для предоставления заявителем для приобретения в собственность жилого помещения в порядке приватизации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:</w:t>
      </w:r>
    </w:p>
    <w:p w14:paraId="53D0F88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1) заявление на приватизацию занимаемого жилого помещения (Приложение № 1);</w:t>
      </w:r>
    </w:p>
    <w:p w14:paraId="12DB228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2) документы, удостоверяющие личности и степень родства заявителя и членов его семьи (паспорт, свидетельство о браке, свидетельство о рождении детей и копии);</w:t>
      </w:r>
    </w:p>
    <w:p w14:paraId="7BC8FD9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3) документ, подтве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рждающий право граждан на пользование жилым помещением (договор социального найма жилого помещения);</w:t>
      </w:r>
    </w:p>
    <w:p w14:paraId="68B68F6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4) сведения о регистрации по месту жительства заявителя и членов его семьи;</w:t>
      </w:r>
    </w:p>
    <w:p w14:paraId="3EA8701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5) в случаях, предусмотренных действующим законодательством, разрешение органа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опеки и попечительства;</w:t>
      </w:r>
    </w:p>
    <w:p w14:paraId="5EE1A82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6) технический паспорт на жилое помещение;</w:t>
      </w:r>
    </w:p>
    <w:p w14:paraId="11FCD30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7) справки о подтверждении неиспользованного права на приватизацию жилых помещений, выдаваемые по месту регистрации на территории Российской Федерации с 4 июля 1991 года, а на территории Ре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спублики Крым – с 21 марта 2014 года;</w:t>
      </w:r>
    </w:p>
    <w:p w14:paraId="2B38C53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8) нотариально заверенную доверенность в случае, если интересы граждан представляет доверенное лицо;</w:t>
      </w:r>
    </w:p>
    <w:p w14:paraId="3BF239E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9) нотариально удостоверенное заявление об отказе от права на приватизацию жилого помещения в случае невозможности ли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чной явки заявителей;</w:t>
      </w:r>
    </w:p>
    <w:p w14:paraId="56A5115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10) согласие заявителей на обработку персональных данных.</w:t>
      </w:r>
    </w:p>
    <w:p w14:paraId="1597F59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Заявители вправе не представлять документы, указанные в подпунктах 3-4, 7 настоящего пункта. Документы, указанные в подпунктах 3-4, 7 настоящего пункта, запрашиваются Администр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ацией посредством информационного взаимодействия.</w:t>
      </w:r>
    </w:p>
    <w:p w14:paraId="01B4EB9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sz w:val="24"/>
          <w:lang w:eastAsia="ru-RU"/>
        </w:rPr>
        <w:t xml:space="preserve">2.11.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Перечень документов, необходимых для предоставления заявителем для осуществления передачи жилых помещений из собственности граждан в муниципальную собственность (деприватизация):</w:t>
      </w:r>
    </w:p>
    <w:p w14:paraId="14BF860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1) заявление на депри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ватизацию жилого помещения (Приложение № 2);</w:t>
      </w:r>
    </w:p>
    <w:p w14:paraId="1285A9E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2) оригинал свидетельства о праве собственности или его дубликат;</w:t>
      </w:r>
    </w:p>
    <w:p w14:paraId="2CD3572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3) технический паспорт на жилое помещение;</w:t>
      </w:r>
    </w:p>
    <w:p w14:paraId="42C396B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4) документ, подтверждающий отсутствие обременений на жилое помещение;</w:t>
      </w:r>
    </w:p>
    <w:p w14:paraId="647A98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5) выписка из домовой книги или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справка о зарегистрированных гражданах;</w:t>
      </w:r>
    </w:p>
    <w:p w14:paraId="4E2B81D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6) документы, удостоверяющие личности заявителей;</w:t>
      </w:r>
    </w:p>
    <w:p w14:paraId="7621942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7) нотариально заверенную доверенность в случае, если интересы граждан представляет доверенное лицо;</w:t>
      </w:r>
    </w:p>
    <w:p w14:paraId="013DCE6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8) согласие заявителей на обработку персональных данных.</w:t>
      </w:r>
    </w:p>
    <w:p w14:paraId="3B24E3D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Запреща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ется требовать от заявителя:</w:t>
      </w:r>
    </w:p>
    <w:p w14:paraId="1146A54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ственных и муниципальных услуг;</w:t>
      </w:r>
    </w:p>
    <w:p w14:paraId="5E403E4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предусмотренных частью 1 статьи 1 Федерального закона от 27.07.2010 № 210-ФЗ “Об организации предоставления государственных и муниципальных услуг” государственных и муниципальных услуг, в соответствии с нормативными правовыми актами Российской Федерации,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“Об организации предоставления государственных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 муниципальных услуг”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61A1482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3) осуществления действий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ции, предоставляемых в результате предоставления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услуг”;</w:t>
      </w:r>
    </w:p>
    <w:p w14:paraId="035A331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4) представления документов 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 исключением следующих случаев:</w:t>
      </w:r>
    </w:p>
    <w:p w14:paraId="366716A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14:paraId="2BDC027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б)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авлении государственной или муниципальной услуги и не включенных в представленный ранее комплект документов;</w:t>
      </w:r>
    </w:p>
    <w:p w14:paraId="32568EB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сударственной или муниципальной услуги, либо в предоставлении государственной или муниципальной услуги;</w:t>
      </w:r>
    </w:p>
    <w:p w14:paraId="3DAE621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2010 № 210-ФЗ “Об организации предоставления государственных и муниципальных услуг”,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услугу, руководителя многофункционального центра при первоначальном отказе в приеме документов, необхо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“Об организации предоставления государственных и муниципальных услуг”, уведомл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яется заявитель, а также приносятся извинения за доставленные неудобства.</w:t>
      </w:r>
    </w:p>
    <w:p w14:paraId="65F5009D" w14:textId="77777777" w:rsidR="00912AD8" w:rsidRPr="00CC2CFB" w:rsidRDefault="00CC2CFB">
      <w:pPr>
        <w:ind w:firstLine="284"/>
        <w:jc w:val="both"/>
        <w:rPr>
          <w:rFonts w:ascii="Times New Roman" w:hAnsi="Times New Roman"/>
          <w:b/>
          <w:bCs/>
          <w:sz w:val="24"/>
        </w:rPr>
      </w:pPr>
      <w:r w:rsidRPr="00CC2CFB">
        <w:rPr>
          <w:rFonts w:ascii="Times New Roman" w:hAnsi="Times New Roman"/>
          <w:sz w:val="24"/>
        </w:rPr>
        <w:t xml:space="preserve">  5) </w:t>
      </w:r>
      <w:r w:rsidRPr="00CC2CFB">
        <w:rPr>
          <w:rFonts w:ascii="Times New Roman" w:eastAsiaTheme="minorHAnsi" w:hAnsi="Times New Roman"/>
          <w:sz w:val="24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>
        <w:r w:rsidRPr="00CC2CFB">
          <w:rPr>
            <w:rFonts w:ascii="Times New Roman" w:eastAsiaTheme="minorHAnsi" w:hAnsi="Times New Roman"/>
            <w:sz w:val="24"/>
            <w:lang w:eastAsia="en-US"/>
          </w:rPr>
          <w:t xml:space="preserve">пунктом 7.2 части 1 </w:t>
        </w:r>
        <w:r w:rsidRPr="00CC2CFB">
          <w:rPr>
            <w:rFonts w:ascii="Times New Roman" w:eastAsiaTheme="minorHAnsi" w:hAnsi="Times New Roman"/>
            <w:sz w:val="24"/>
            <w:lang w:eastAsia="en-US"/>
          </w:rPr>
          <w:t>статьи 16</w:t>
        </w:r>
      </w:hyperlink>
      <w:r w:rsidRPr="00CC2CFB">
        <w:rPr>
          <w:rFonts w:ascii="Times New Roman" w:eastAsiaTheme="minorHAnsi" w:hAnsi="Times New Roman"/>
          <w:sz w:val="24"/>
          <w:lang w:eastAsia="en-US"/>
        </w:rPr>
        <w:t xml:space="preserve"> Федерального закона </w:t>
      </w:r>
      <w:r w:rsidRPr="00CC2CFB">
        <w:rPr>
          <w:rFonts w:ascii="Times New Roman" w:hAnsi="Times New Roman"/>
          <w:sz w:val="24"/>
        </w:rPr>
        <w:t>от 27.07.2010 № 210-ФЗ «Об организации предоставления государственных и муниципальных услуг»,</w:t>
      </w:r>
      <w:r w:rsidRPr="00CC2CFB">
        <w:rPr>
          <w:rFonts w:ascii="Times New Roman" w:eastAsiaTheme="minorHAnsi" w:hAnsi="Times New Roman"/>
          <w:sz w:val="24"/>
          <w:lang w:eastAsia="en-US"/>
        </w:rPr>
        <w:t xml:space="preserve"> за исключением случаев, если нанесение отметок на такие документы, либо их изъятие является необходимым условием предоставления госу</w:t>
      </w:r>
      <w:r w:rsidRPr="00CC2CFB">
        <w:rPr>
          <w:rFonts w:ascii="Times New Roman" w:eastAsiaTheme="minorHAnsi" w:hAnsi="Times New Roman"/>
          <w:sz w:val="24"/>
          <w:lang w:eastAsia="en-US"/>
        </w:rPr>
        <w:t>дарственной или муниципальной услуги, и иных случаев, установленных федеральными законами».</w:t>
      </w:r>
    </w:p>
    <w:p w14:paraId="03256A18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D63D3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sz w:val="24"/>
          <w:lang w:eastAsia="ru-RU"/>
        </w:rPr>
        <w:t xml:space="preserve">2.12.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14:paraId="09A7DD4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состав документов, необходимых для предоставления муниципаль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ной услуги, подлежащих представлению заявителем, представлен не в полном объеме, указанном в пунктах 2.10 и 2.11 настоящего административного регламента;</w:t>
      </w:r>
    </w:p>
    <w:p w14:paraId="07E1BFE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документы, необходимые для предоставления муниципальной услуги, представлены с серьезными повреждени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ями, не позволяющими однозначно истолковать их содержание, не подписанные заявителями лично, имеющие подчистки либо приписки, зачеркнутые слова и иные не оговоренные исправления, документы, исполненные карандашом, а также с истекшим сроком действия.</w:t>
      </w:r>
    </w:p>
    <w:p w14:paraId="7A8C784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Заявит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14:paraId="79EE464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CC2CFB">
        <w:rPr>
          <w:rFonts w:ascii="Times New Roman" w:eastAsia="Times New Roman" w:hAnsi="Times New Roman"/>
          <w:sz w:val="24"/>
          <w:lang w:eastAsia="ru-RU"/>
        </w:rPr>
        <w:t>2.13. Основания для приостановления предоставления муниципальной услуги отсутствуют.</w:t>
      </w:r>
    </w:p>
    <w:p w14:paraId="450BFF5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2.14. Основания для отказа в предоставлении муниципальной услуги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:</w:t>
      </w:r>
    </w:p>
    <w:p w14:paraId="78509BA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выявление в представленных документах недостоверной или искаженной информации, наличие в заявлении и прилагаемых к нему документах исправлений, а также повреждений, не позволяющих однозначно истолковать документы;</w:t>
      </w:r>
    </w:p>
    <w:p w14:paraId="4771369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отказ заявителя либо иных граждан, 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арегистрированных в данном жилом помещении от заключения договора;</w:t>
      </w:r>
    </w:p>
    <w:p w14:paraId="5D47B9F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установлен факт использования ранее заявителем права бесплатной приватизации в совершеннолетнем возрасте на территории Российской Федерации;</w:t>
      </w:r>
    </w:p>
    <w:p w14:paraId="23B6D9C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жилое помещение, подлежащее передаче в собст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венность, не входит в состав объектов жилищного фонда муниципального образования;</w:t>
      </w:r>
    </w:p>
    <w:p w14:paraId="38CE84D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обращение лица, не относящегося к категории заявителя (представителя заявителя);</w:t>
      </w:r>
    </w:p>
    <w:p w14:paraId="65CAC6C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выявлен факт самовольного переустройства и/или перепланировки жилого помещения;</w:t>
      </w:r>
    </w:p>
    <w:p w14:paraId="2F38B39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жилые 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омещения находятся в аварийном состоянии, а также жилые помещения являются служебными жилыми помещениями (за исключением служебных жилых помещений, в отношении которых дано согласие на приватизацию постановлением Администрации), жилыми помещениями в общежи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тиях (за исключением жилых помещений, которые находились в жилых домах, принадлежавших государственным или муниципальным предприятиям либо государственным или муниципальным учреждениям, использовавшихся в качестве общежитий, и переданы в ведение органов ме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стного самоуправления, вне зависимости от даты передачи этих жилых помещений и от даты их предоставления гражданам на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законных основаниях).</w:t>
      </w:r>
    </w:p>
    <w:p w14:paraId="2D4F300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2.15. Муниципальная услуга предоставляется бесплатно.</w:t>
      </w:r>
    </w:p>
    <w:p w14:paraId="51F34E6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2.16. Максимальные сроки ожидания и продолжительности приема 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аявителей при решении отдельных вопросов, связанных с предоставлением услуги:</w:t>
      </w:r>
    </w:p>
    <w:p w14:paraId="7E13533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время ожидания в очереди для получения информации/консультации не превышает 15 (пятнадцати) минут;</w:t>
      </w:r>
    </w:p>
    <w:p w14:paraId="466BDBE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время ожидания в очереди для подачи документов не превышает 15 (пятнадцати)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минут;</w:t>
      </w:r>
    </w:p>
    <w:p w14:paraId="32E07AB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время ожидания в очереди для получения документов не превышает 15 (пятнадцати) минут.</w:t>
      </w:r>
    </w:p>
    <w:p w14:paraId="68D1C9F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2.17. Регистрация заявления осуществляется в течение 1 (одного) рабочего дня со дня поступления заявления уполномоченным лицам администрации муниципального обра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зования в журнале учета регистрации заявлений.</w:t>
      </w:r>
    </w:p>
    <w:p w14:paraId="533D63F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752FE74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2.18.1.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14:paraId="49C8304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2.18.2. Помещения, в котором предоставляется муниципальная услуга, включают места для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ожидания, места для информирования заявителей и заполнения необходимых документов, а также места для приема заявителей.</w:t>
      </w:r>
    </w:p>
    <w:p w14:paraId="1FF141D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2.18.3. Прием заявителей осуществляется в Администрации.</w:t>
      </w:r>
    </w:p>
    <w:p w14:paraId="0578202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2.18.4. В целях обеспечения конфиденциальности сведений о заявителе, одним долж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14:paraId="6C76A82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2.18.5. Кабинет для приема заявителей должен быть оборудован информационными табличками (вывесками) с указанием:</w:t>
      </w:r>
    </w:p>
    <w:p w14:paraId="1F1E93A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номера ка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бинета;</w:t>
      </w:r>
    </w:p>
    <w:p w14:paraId="731418B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фамилии и инициалов работников Администрации, осуществляющих прием.</w:t>
      </w:r>
    </w:p>
    <w:p w14:paraId="6504AED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14:paraId="7FB38AD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18.7. В помещении Администрации должны быть оборудованные места для ожидания приема и возможности оформления документов.</w:t>
      </w:r>
    </w:p>
    <w:p w14:paraId="25E1A70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2.18.8. Информация, касающаяся предоставления муниципальной услуги, должна располагаться на информационных стендах в Администрации.</w:t>
      </w:r>
    </w:p>
    <w:p w14:paraId="5CD0AFF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стендах размещается следующая информация:</w:t>
      </w:r>
    </w:p>
    <w:p w14:paraId="4CFCB34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общий режим работы Администрации;</w:t>
      </w:r>
    </w:p>
    <w:p w14:paraId="1576D5B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номера телефонов работников Администрации, осуществляющих прием заявлений и заявителей;</w:t>
      </w:r>
    </w:p>
    <w:p w14:paraId="0AF1409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текст Административного регламента;</w:t>
      </w:r>
    </w:p>
    <w:p w14:paraId="6447D7C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бланк заявления о предоставлении муниципальной 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слуги;</w:t>
      </w:r>
    </w:p>
    <w:p w14:paraId="332D5E2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образец заполнения заявления о предоставлении муниципальной услуги;</w:t>
      </w:r>
    </w:p>
    <w:p w14:paraId="6E820A3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перечень документов, необходимых для предоставления муниципальной услуги;</w:t>
      </w:r>
    </w:p>
    <w:p w14:paraId="0DCE7FC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порядок получения консультаций.</w:t>
      </w:r>
    </w:p>
    <w:p w14:paraId="4607C33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2.18.9. Помещения, в которых предоставляется муниципальная услуга, до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инвалидов, включая инвалидов, использующих кресла-коляски и маломобильных групп населения,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32D7EB7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2.19. Показатели доступности и качества услуги.</w:t>
      </w:r>
    </w:p>
    <w:p w14:paraId="20721F8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2.19.1. Показателями оценки доступ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ности услуги являются:</w:t>
      </w:r>
    </w:p>
    <w:p w14:paraId="5531822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14:paraId="675BA7E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размещение информации о порядке предоставления услуги на Едином портале государственных и муниципальных усл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уг;</w:t>
      </w:r>
    </w:p>
    <w:p w14:paraId="4246160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размещение информации о порядке предоставления услуги на официальном сайте Администрации;</w:t>
      </w:r>
    </w:p>
    <w:p w14:paraId="15C8BA3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ассистивных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и вспомогательных технологий, а также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сменного кресла-коляски;</w:t>
      </w:r>
    </w:p>
    <w:p w14:paraId="509D242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14:paraId="3781BBC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содействие инвалиду при входе в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здание и выходе из него, информирование инвалида о доступных маршрутах общественного транспорта;</w:t>
      </w:r>
    </w:p>
    <w:p w14:paraId="070D643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нными рельефно-точечным шрифтом Брайля, допуск сурдопереводчика и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тифлосурдопереводчика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27CA37D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3CC42B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выделение не менее 10 процентов мест (но не менее одного места) для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парковки специальных автотранспортных средств инвалидов на каждой стоянке (остановке) автотранспортных средств.</w:t>
      </w:r>
    </w:p>
    <w:p w14:paraId="1E282EA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случаях, если существующее административное здание и объекты социальной, инженерной и транспортной инфраструктур невозможно полностью приспосо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0691F9F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2.20. Показатели доступности и качества муниципальной услуги, в том чис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ационно-коммуникационных технологий.</w:t>
      </w:r>
    </w:p>
    <w:p w14:paraId="292FF91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Взаимодействие заявителя с должностными лицами при предоставлении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должностными лицами при предоставлении муниципальной услуги не является обязательным условием оказания муниципальной услуги.</w:t>
      </w:r>
    </w:p>
    <w:p w14:paraId="30729D5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2.21. Особенности предоставления муниципальной услуги в многофункциональном центре.</w:t>
      </w:r>
    </w:p>
    <w:p w14:paraId="380B449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МФЦ осущ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14:paraId="23520B0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форме, в том числе взаимод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нности выполнения административных процедур.</w:t>
      </w:r>
    </w:p>
    <w:p w14:paraId="1D7CCBC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2.22.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14:paraId="57A3584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 обеспечивает возможность:</w:t>
      </w:r>
    </w:p>
    <w:p w14:paraId="307E8FB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подачи заявления с документами, указанными в пункте 2.10 административного регламента в электронной форме, в том числе с использованием универсальной электронной карты;</w:t>
      </w:r>
    </w:p>
    <w:p w14:paraId="025BEC8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14:paraId="1B8D750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возможность получения заявителем сведений о ходе предоставления муниципальной услуги;</w:t>
      </w:r>
    </w:p>
    <w:p w14:paraId="1CCF1E5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получение заявителем результата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предоставления муниципальной услуги в электронной форме.</w:t>
      </w:r>
    </w:p>
    <w:p w14:paraId="50CB615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 обращении за муниципальной услугой в электронном виде:</w:t>
      </w:r>
    </w:p>
    <w:p w14:paraId="25633FB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заявление о предоставлении муниципальной услуги должно быть подписано усиленной квалифицированной электронной подписью;</w:t>
      </w:r>
    </w:p>
    <w:p w14:paraId="6B90574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документы, указа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нные в пункте 2.10 административного регламента, должны быть подписаны усиленной электронной подписью.</w:t>
      </w:r>
    </w:p>
    <w:p w14:paraId="1B70113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550174F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числе </w:t>
      </w: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особенности выполнения административных процедур в электронном виде.</w:t>
      </w:r>
    </w:p>
    <w:p w14:paraId="5C9B065E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25027B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3.1. Предоставление услуги включает в себя выполнение следующих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административных процедур:</w:t>
      </w:r>
    </w:p>
    <w:p w14:paraId="1810F3C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прием и регистрация заявления и документов на организацию процесса приватизации и деприватиза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ции жилого помещения;</w:t>
      </w:r>
    </w:p>
    <w:p w14:paraId="5D64A74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принятие решения и подготовка проекта постановления;</w:t>
      </w:r>
    </w:p>
    <w:p w14:paraId="797333E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заключение договора передачи жилого помещения;</w:t>
      </w:r>
    </w:p>
    <w:p w14:paraId="539AF33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подготовка уведомления об отказе в предоставлении услуги;</w:t>
      </w:r>
    </w:p>
    <w:p w14:paraId="7A717E2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выдача документов заявителю.</w:t>
      </w:r>
    </w:p>
    <w:p w14:paraId="6F00F9E6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37FF00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Порядок осуществления административных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процедур в электронной форме, в том числе с использованием регионального и единого порталов. </w:t>
      </w:r>
    </w:p>
    <w:p w14:paraId="2E291A8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региональном портале и едином портале. </w:t>
      </w:r>
    </w:p>
    <w:p w14:paraId="79EBBE4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электронной форме, в том числе с ис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пользованием регионального портала и единого портала, осуществляются следующие административные процедуры: </w:t>
      </w:r>
    </w:p>
    <w:p w14:paraId="63EE9E3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предоставление информации заявителям и обеспечение доступа заявителей к сведениям о данной муниципальной услуге; </w:t>
      </w:r>
    </w:p>
    <w:p w14:paraId="5437FB9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подача заявителем через регион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альный портал и единый портал заявления о предоставлении муниципальной услуги; </w:t>
      </w:r>
    </w:p>
    <w:p w14:paraId="02BBD3B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- прием заявления о предоставлении муниципальной услуги, его обработка и подготовка ответа на заявление в электронной форме; </w:t>
      </w:r>
    </w:p>
    <w:p w14:paraId="7AB67AC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проверка в установленном порядке действительнос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ти усиленной квалифицированной электронной подписи, которой подписано заявление о предоставлении муниципальной услуги;</w:t>
      </w:r>
    </w:p>
    <w:p w14:paraId="4591404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получение заявителем сведений о ходе предоставления муниципальной услуги. </w:t>
      </w:r>
    </w:p>
    <w:p w14:paraId="705C74E7" w14:textId="534637F8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Получение заявителем сведений о мониторинге хода предоставле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ния данной муниципальной услуги осуществляется в электронной форме, а также может быть осуществлено по телефону или при личном обращении к должностному лицу администрации, ответственному 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 предоставлении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муниципальной услуги, в часы приема по адресу: </w:t>
      </w:r>
      <w:r w:rsidRPr="00CC2CFB">
        <w:rPr>
          <w:rFonts w:ascii="Times New Roman" w:eastAsia="Times New Roman" w:hAnsi="Times New Roman"/>
          <w:kern w:val="0"/>
          <w:sz w:val="24"/>
          <w:shd w:val="clear" w:color="auto" w:fill="FFFF00"/>
          <w:lang w:eastAsia="ru-RU"/>
        </w:rPr>
        <w:t>416200, Астраханская область, Енотаевский район, с. Енотаевка, ул. Ленина, д. №1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14:paraId="25FDC53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Получение заявителем результата предоставления муниципальной услуги в электронной форме не предусмотрено. Результат может быть получен по почте или при личном обращении к должностному лицу администрации, ответственному 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 предоставлении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ипальной услуги.</w:t>
      </w:r>
    </w:p>
    <w:p w14:paraId="1382CBA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3.2. Основанием для начала административной процедуры по регистрации является поступление от заявителя соответствующего заявления и прилагаемых к нему необходимых документов уполномоченному лицу администрации муниципального образования на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организацию процесса приватизации и/или деприватизации жилого фонда.</w:t>
      </w:r>
    </w:p>
    <w:p w14:paraId="1BCACFB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Заявитель вправе подать (направить) заявление и приложенные к нему документы по своему выбору одним из следующих способов:</w:t>
      </w:r>
    </w:p>
    <w:p w14:paraId="4E90168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а) в электронной форме;</w:t>
      </w:r>
    </w:p>
    <w:p w14:paraId="08BCC1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б) посредством личного обращения в часы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приема в Администрацию по адресу, указанному в приложении 1 административного регламента;</w:t>
      </w:r>
    </w:p>
    <w:p w14:paraId="4C4A26D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в) посредством почтового отправления с описью вложения в Администрацию по адресу, указанному в приложении 1 административного регламента.</w:t>
      </w:r>
    </w:p>
    <w:p w14:paraId="53C1F39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Запрос, поступивший в электр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онной форме, распечатывается на бумажный носитель, регистрируется и подлежит рассмотрению в порядке и сроки, установленные Административным регламентом.</w:t>
      </w:r>
    </w:p>
    <w:p w14:paraId="52AB5CC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Уведомление о принятии запроса, поступившего в Администрацию в электронном виде, направляется заявителю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14:paraId="1313CFA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 поступлении заявления в электронн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14:paraId="7A11454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случае если в результате проверки квалифицированной 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14:paraId="039C97C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ой проверки.</w:t>
      </w:r>
    </w:p>
    <w:p w14:paraId="297884F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3.3. Максимальный срок административной процедуры составляет не более 1 (одного) дня.</w:t>
      </w:r>
    </w:p>
    <w:p w14:paraId="0F92BED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3.3.1. Уполномоченное лицо администрации муниципального образования, ответственное за прием и регистрацию заявлений, в течение 1 (одного) рабочего дня регист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рирует в книге учета входящих документов заявление и необходимые документы.</w:t>
      </w:r>
    </w:p>
    <w:p w14:paraId="0BB126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3.3.2. Книги учета входящих заявлений и документов открываются в администрации муниципального образования, уполномоченным лицом администрации муниципального образования за прием до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кументов.</w:t>
      </w:r>
    </w:p>
    <w:p w14:paraId="2610DE3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3.3.3. Уполномоченное лицо администрации муниципального образования, ответственное за прием и регистрацию заявлений, на принятом заявлении проставляет дату и номер регистрации этих документов.</w:t>
      </w:r>
    </w:p>
    <w:p w14:paraId="702A959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3.3.4. Уполномоченное лицо администрации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муниципального образования, ответственное за прием и регистрацию заявлений и документов:</w:t>
      </w:r>
    </w:p>
    <w:p w14:paraId="2CBA7E8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устанавливает предмет обращения, личность заявителя, в том числе в случае личного обращения заявителя проверяет документ, удостоверяющий его личность, полномочия, 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том числе полномочия представителя действовать от их имени, полномочия представителя юридического лица действовать от имени юридического лица;</w:t>
      </w:r>
    </w:p>
    <w:p w14:paraId="0993E60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если представленные вместе с оригиналами копии документов нотариально не заверены (и их нотариальное заверение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федеральным законом не требуется), сличив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инициалов;</w:t>
      </w:r>
    </w:p>
    <w:p w14:paraId="09EC086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формирует и выдает заявителю опись (расписку) о приняти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 заявления и документов.</w:t>
      </w:r>
    </w:p>
    <w:p w14:paraId="3F0B7FA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3.3.5. В конце рабочего дня уполномоченное лицо администрации муниципального образования, ответственный за прием и регистрацию заявлений (запросов), осуществляет следующие действия:</w:t>
      </w:r>
    </w:p>
    <w:p w14:paraId="372C3B6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регистрирует поступившее заявление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(запрос) и необходимые документы в автоматизированной информационной системе по учету услуг;</w:t>
      </w:r>
    </w:p>
    <w:p w14:paraId="36EE9D5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передает полученные документы уполномоченному лицу администрации муниципального образования, ответственному за обработку документов, на предоставление муниципаль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ной услуги для их дальнейшей обработки.</w:t>
      </w:r>
    </w:p>
    <w:p w14:paraId="7B1675F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3.4. Основанием для начала административной процедуры по принятию решения 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подготовке проекта Постановления, является поступление к уполномоченному лицу администрации муниципального образования, ответственному за об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работку документов, полного пакета документов на приватизацию жилого фонда. После получения полного пакета документов, уполномоченное лицо администрации муниципального образования, ответственное за обработку документов, передает пакет документов на рассмот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рение комиссии по вопросам приватизации жилых помещений муниципального образования «Село Енотаевка». После принятия решения комиссией по вопросам приватизации жилых помещений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уполномоченное лицо администрации мун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иципального образования, ответственное за обработку документов, готовит проект Постановления администрации муниципального образования о приватизации и деприватизации муниципального жилищного фонда муниципального образования или проекта постановления об отк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азе в приватизации и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деприватизациии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муниципального жилищного фонда муниципального образования.</w:t>
      </w:r>
    </w:p>
    <w:p w14:paraId="27B90F8D" w14:textId="77777777" w:rsidR="00912AD8" w:rsidRPr="00CC2CFB" w:rsidRDefault="00CC2CFB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случае передачи в собственность граждан жилого помещения в виде жилого дома одновременно передается земельный участок, занимаемый этим жилым домом и необходим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ым для его использования. Соответствующие положения включаются в проект Постановления администрации муниципального образования о приватизации муниципального жилищного фонда муниципального образования.</w:t>
      </w:r>
    </w:p>
    <w:p w14:paraId="01966753" w14:textId="77777777" w:rsidR="00912AD8" w:rsidRPr="00CC2CFB" w:rsidRDefault="00CC2CFB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3.4.1. Ответственным за исполнение данной административ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ной процедуры является уполномоченное лицо администрации муниципального образования, ответственное за обработку документов.</w:t>
      </w:r>
    </w:p>
    <w:p w14:paraId="0206792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3.4.2. Срок административной процедуры по подготовке проекта Постановления, согласованию и его принятию складывается из:</w:t>
      </w:r>
    </w:p>
    <w:p w14:paraId="4D618D4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запроса д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окументов, необходимых для предоставления муниципальной услуги, но находящихся в иных органах и организациях;</w:t>
      </w:r>
    </w:p>
    <w:p w14:paraId="3275BB2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срока рассмотрения комиссией по вопросам приватизации жилых помещений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пакета документов и принятия к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омиссией решения;</w:t>
      </w:r>
    </w:p>
    <w:p w14:paraId="699A07B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срока подготовки проекта Постановления администрации муниципального образования о приватизации и деприватизации муниципального жилищного фонда муниципального образования или проекта постановления об отказе в приватизации и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деприватизаци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ии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муниципального жилищного фонда муниципального образования;</w:t>
      </w:r>
    </w:p>
    <w:p w14:paraId="55278A1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срока обеспечения согласования проекта Постановления в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; </w:t>
      </w:r>
    </w:p>
    <w:p w14:paraId="68E9898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срока подписания Постановления Главой администрации муниципального образова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624E76A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срока регистрации Постановления у уполномоченного лица администрации муниципального образования </w:t>
      </w:r>
      <w:r w:rsidRPr="00CC2CFB">
        <w:rPr>
          <w:rStyle w:val="aa"/>
          <w:rFonts w:ascii="Times New Roman" w:eastAsia="Times New Roman" w:hAnsi="Times New Roman"/>
          <w:kern w:val="0"/>
          <w:sz w:val="24"/>
          <w:lang w:eastAsia="ru-RU"/>
        </w:rPr>
        <w:t>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7729F63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передача уполномоченному лицу администрации муниципального образования по обработке документов подписанного и зареги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стрированного Постановления;</w:t>
      </w:r>
    </w:p>
    <w:p w14:paraId="1FD7CC9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3.4.3. Срок исполнения административной процедуры не должен превышать 20 (двадцать) календарных дней. Результатом данной административной процедуры может быть:</w:t>
      </w:r>
    </w:p>
    <w:p w14:paraId="34D0754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постановление о приватизации и деприватизации жилого помещения;</w:t>
      </w:r>
    </w:p>
    <w:p w14:paraId="3C2FF60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решение об отказе в приватизации и деприватизации жилого помещения.</w:t>
      </w:r>
    </w:p>
    <w:p w14:paraId="16FDCD6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3.5. Основанием для начала административной процедуры по заключению договора передачи жилого помещения в собственность граждан или муниципальную собственность служит получение уполномочен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ным лицом администрации муниципального образования, ответственным за обработку документов, Постановления о приватизации и деприватизации жилого помещения.</w:t>
      </w:r>
    </w:p>
    <w:p w14:paraId="21BD82A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3.5.1. Ответственным за исполнение данной административной процедуры является уполномоченное лицо адм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инистрации муниципального образования, ответственное за обработку документов.</w:t>
      </w:r>
    </w:p>
    <w:p w14:paraId="7E49BD7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3.5.2. Срок административной процедуры по заключению договора передачи жилого помещения в собственность граждан (или в муниципальную собственность) складывается из:</w:t>
      </w:r>
    </w:p>
    <w:p w14:paraId="6DF59F8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срока на по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дготовку проекта договора;</w:t>
      </w:r>
    </w:p>
    <w:p w14:paraId="02F59AB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срока на подписание договора уполномоченным заместителем Главы администрации муниципального образования;</w:t>
      </w:r>
    </w:p>
    <w:p w14:paraId="233E346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срока на передачу уполномоченному лицу администрации муниципального образования, ответственному за обработку документов,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подписанного договора.</w:t>
      </w:r>
    </w:p>
    <w:p w14:paraId="246C406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3.5.3. Срок исполнения административной процедуры не должен превышать 10 (десять) календарных дней.</w:t>
      </w:r>
    </w:p>
    <w:p w14:paraId="67EFDE7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3.5.4. Результатом предоставления административной процедуры является подписание заявителем договора передачи жилого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помещения.</w:t>
      </w:r>
    </w:p>
    <w:p w14:paraId="7835C79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14:paraId="4237596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 личном обращении в Администрацию;</w:t>
      </w:r>
    </w:p>
    <w:p w14:paraId="606CB09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посредством почтового отправления на адрес заявителя, указанный в заявлении.</w:t>
      </w:r>
    </w:p>
    <w:p w14:paraId="44BF35D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3.5.5. Блок-схема предоставления муниципальной услуги приведена в Приложении № 5 к административному регламенту.</w:t>
      </w:r>
    </w:p>
    <w:p w14:paraId="76827B8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3.6. Ответственным за исполнение административной процедуры по под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готовке уведомления об отказе в предоставлении муниципальной услуги является уполномоченное лицо администрации муниципального образования, ответственный за обработку документов.</w:t>
      </w:r>
    </w:p>
    <w:p w14:paraId="06C91FB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3.6.1. Административная процедура по подготовке уведомления об отказе в предос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тавлении услуги включает в себя:</w:t>
      </w:r>
    </w:p>
    <w:p w14:paraId="6CD2822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подготовку и подписание уведомления об отказе в предоставлении муниципальной услуги;</w:t>
      </w:r>
    </w:p>
    <w:p w14:paraId="62D6ECE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передачу уполномоченному лицу администрации муниципального образования, ответственному за обработку документов, подписанного уведомлен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ия.</w:t>
      </w:r>
    </w:p>
    <w:p w14:paraId="6A4A32E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3.6.2. Максимальный срок административной процедуры составляет не более 10 (десяти) календарных дней.</w:t>
      </w:r>
    </w:p>
    <w:p w14:paraId="3B8FA67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3.6.3. Результатом предоставления административной процедуры является подписание уведомления об отказе в предоставлении муниципальной услуги.</w:t>
      </w:r>
    </w:p>
    <w:p w14:paraId="10F2790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3.6.4. В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14:paraId="4118D74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 личном обращении в Администрацию;</w:t>
      </w:r>
    </w:p>
    <w:p w14:paraId="7108B12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посредством почтового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отправления на адрес заявителя, указанный в 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заявлении..</w:t>
      </w:r>
      <w:proofErr w:type="gramEnd"/>
    </w:p>
    <w:p w14:paraId="75816C5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3.7. Уполномоченное лицо администрации муниципального образования Специалист, ответственный за хранение готовых документов и подготовку их к выдаче заявителю, определяет способ уведомления заявителя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(телефонный звонок, уведомление по почте).</w:t>
      </w:r>
    </w:p>
    <w:p w14:paraId="0125A4D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3.8. Уполномоченное лицо администрации муниципального образования Специалист, ответственное за хранение готовых документов на уведомлении о сроке предоставления муниципальных услуг делает отметку о времени, дате 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ведомления заявителя, в соответствующих случаях указывает лицо, получившее уведомление, ставит свою подпись.</w:t>
      </w:r>
    </w:p>
    <w:p w14:paraId="1C327DB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3.9. Для получения результатов предоставления услуги заявитель предъявляет уполномоченному лицу администрации муниципального образования, ответстве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нному за выдачу документов, следующие документы:</w:t>
      </w:r>
    </w:p>
    <w:p w14:paraId="580E922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документ, удостоверяющий его личность;</w:t>
      </w:r>
    </w:p>
    <w:p w14:paraId="4208D27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документ, подтверждающий полномочия представителя на получение документов;</w:t>
      </w:r>
    </w:p>
    <w:p w14:paraId="67800D7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опись в получении документов (при ее наличии у заявителя).</w:t>
      </w:r>
    </w:p>
    <w:p w14:paraId="3691FC2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3.10. При обращении заявител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я уполномоченное лицо администрации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муниципального образования, ответственный за выдачу документов заявителям, выполняет следующие операции:</w:t>
      </w:r>
    </w:p>
    <w:p w14:paraId="19824CA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устанавливает личность заявителя, в том числе проверяет документ, удостоверяющий его личность;</w:t>
      </w:r>
    </w:p>
    <w:p w14:paraId="36C3E4F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проверяет правом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очия заявителя, в том числе полномочия представителя действовать от его имени при получении документов;</w:t>
      </w:r>
    </w:p>
    <w:p w14:paraId="1433649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находит документы, подлежащие выдаче;</w:t>
      </w:r>
    </w:p>
    <w:p w14:paraId="12A7E488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знакомит заявителя с перечнем выдаваемых документов (оглашает названия выдаваемых документов);</w:t>
      </w:r>
    </w:p>
    <w:p w14:paraId="4DF6F4C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выдает докуме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нты заявителю;</w:t>
      </w:r>
    </w:p>
    <w:p w14:paraId="161A033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регистрирует факт выдачи документов (сведений) заявителям в журнале оказанных услуг и просит заявителя расписаться в журнале о получении документов.</w:t>
      </w:r>
    </w:p>
    <w:p w14:paraId="7EFA04EE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3.11. Уполномоченное лицо администрации муниципального образования, ответственный за выдач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 документов, после выдачи документов заявителю помещает учетное дело в архив.</w:t>
      </w:r>
    </w:p>
    <w:p w14:paraId="589C284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 Исправление допущенных опечаток и (или) ошибок в выданных в результате предоставления муниципальной услуги документах.</w:t>
      </w:r>
    </w:p>
    <w:p w14:paraId="79C120F3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3.12.1. В случае выявления заявителем опечаток, ошиб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ах.</w:t>
      </w:r>
    </w:p>
    <w:p w14:paraId="0119F43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3.12.2.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заявления об исправлении опечат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14:paraId="5BBB28E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3.12.3. Заявление об исправлении опечаток и (или) ошибок с указанием способа информирования о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61D7CA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лично (заявителем представляются оригиналы документов с опечатками и (или) ошибками, специалистом делаются копии этих документов)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14:paraId="24445B0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6D64EA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ламента, за исключением положений, касающихся возможности представлять документы в электронном виде.</w:t>
      </w:r>
    </w:p>
    <w:p w14:paraId="537755A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3.12.4. По результатам рассмотрения заявления об исправлении опечаток и (или) ошибок специалист в течение 5 рабочих дней с момента регистрации соответствую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щего заявления:</w:t>
      </w:r>
    </w:p>
    <w:p w14:paraId="241E853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 и (или) ошибок (с указанием срока исправления допущенных опечаток и (или) ошибок);</w:t>
      </w:r>
    </w:p>
    <w:p w14:paraId="41E99819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97CE05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Исправление опечаток и (или) ошибок, допущенных в документах, выданных в результате предоставления муниц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ипальной услуги, осуществляется специалистом в течение 5 рабочих дней с момента регистрации соответствующего заявления.</w:t>
      </w:r>
    </w:p>
    <w:p w14:paraId="06B7E4C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При исправлении опечаток и (или) ошибок, допущенных в документах, выданных 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результате предоставления муниципальной услуги, не допускае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тся:</w:t>
      </w:r>
    </w:p>
    <w:p w14:paraId="57D007A5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14:paraId="62C239F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и.</w:t>
      </w:r>
    </w:p>
    <w:p w14:paraId="5037216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6E08863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3.12.6. Максимальный срок исполнения административно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14:paraId="5811CF1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3.12.7. Результатом процедуры является:</w:t>
      </w:r>
    </w:p>
    <w:p w14:paraId="3E434B0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исправленные документы, являющиеся результатом предоставления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муниципальной услуги;</w:t>
      </w:r>
    </w:p>
    <w:p w14:paraId="36A1131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5C656BB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Выдача заявителю исправленного документа производится в порядке, установленном пунктом 3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.5 настоящего Регламента.</w:t>
      </w:r>
    </w:p>
    <w:p w14:paraId="39E2EF1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51FB903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Документ, содержащий опечатки и (или) ошибки, после замены подлежит уничтожению, ф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акт которого фиксируется в деле по рассмотрению обращения заявителя.</w:t>
      </w:r>
    </w:p>
    <w:p w14:paraId="3AD74FD0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3.12.9.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лжностного лица, плата с заявителя не взимается.</w:t>
      </w:r>
    </w:p>
    <w:p w14:paraId="711DB84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C32595A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Раздел 4. Формы контроля за исполнением административного регламента.</w:t>
      </w:r>
    </w:p>
    <w:p w14:paraId="529A8CF6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E1EAD3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льной услуги, и принятием решений специалистом, осуществляется уполномоченным лицом администрации муниципального образования.</w:t>
      </w:r>
    </w:p>
    <w:p w14:paraId="49E79D0D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4.2. Текущий контроль осуществляется путем проведения проверок соблюдения и исполнения специалистами администрации поселения полож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ений настоящего административного регламента, иных проверок соблюдения и исполнения специалистом положений настоящего административного регламента, иных правовых актов.</w:t>
      </w:r>
    </w:p>
    <w:p w14:paraId="5580CA8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4.3. Периодичность осуществления текущего контроля устанавливается главой администрации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муниципального образования.</w:t>
      </w:r>
    </w:p>
    <w:p w14:paraId="48E739FF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4.4. Проведение проверок может носить плановый характер и внеплановый.</w:t>
      </w:r>
    </w:p>
    <w:p w14:paraId="69A8BD0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4.5.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заявителей на предоставление муниципальной услуги, рассмотрение принятие решений и подготовку ответов на обращения заявителей на предоставление муниципальной услуги, содержащих жалобы на решения, действия (бездействия) должностного лица администрации муниц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ипального образования.</w:t>
      </w:r>
    </w:p>
    <w:p w14:paraId="0967D99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4.6. 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 на предос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тавление муниципальной услуги.</w:t>
      </w:r>
    </w:p>
    <w:p w14:paraId="7013EE04" w14:textId="77777777" w:rsidR="00912AD8" w:rsidRPr="00CC2CFB" w:rsidRDefault="00CC2CFB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4.7. Внешний контроль за предоставлением муниципальной услуги включает в себя проведение проверок прокуратурой, органами внутренних дел и иными контролирующими органами, выявление и устранение нарушений прав заявителей.</w:t>
      </w:r>
    </w:p>
    <w:p w14:paraId="479F001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4.8.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 результатам проведенных проверок, в случае выявления нарушений прав заявителей на предоставление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39D28CAE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D6BB664" w14:textId="77777777" w:rsidR="00912AD8" w:rsidRPr="00CC2CFB" w:rsidRDefault="00CC2CFB">
      <w:pPr>
        <w:suppressAutoHyphens w:val="0"/>
        <w:spacing w:before="75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Раздел 5. Досудебн</w:t>
      </w: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0841099A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21A024E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5.1. Заявитель может обратиться с жалобой, в 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ом числе в следующих случаях:</w:t>
      </w:r>
    </w:p>
    <w:p w14:paraId="7AD74E5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альных услуг" (далее - Федеральный закон № 210-ФЗ);</w:t>
      </w:r>
    </w:p>
    <w:p w14:paraId="30E6326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ом частью 1.3 статьи 16 Федерального закона № 210-ФЗ;</w:t>
      </w:r>
    </w:p>
    <w:p w14:paraId="0A298E7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774C13C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CA05067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ных услуг в полном объеме в порядке, определенном частью 1.3 статьи 16 Федерального закона № 210-ФЗ;</w:t>
      </w:r>
    </w:p>
    <w:p w14:paraId="6D394A6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ыми правовыми актами субъектов Российской Федерации, муниципальными правовыми актами;</w:t>
      </w:r>
    </w:p>
    <w:p w14:paraId="49E8E44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вующих государственных или муниципальных услуг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в полном объеме в порядке, определенном частью 1.3 статьи 16 Федерального закона № 210-ФЗ.</w:t>
      </w:r>
    </w:p>
    <w:p w14:paraId="06897559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и;</w:t>
      </w:r>
    </w:p>
    <w:p w14:paraId="626781B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14:paraId="37E9288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10) требовани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астью 1.3 статьи 16 Федерального закона № 210-ФЗ.</w:t>
      </w:r>
    </w:p>
    <w:p w14:paraId="06C44FA2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5.2. Общие требования к порядку подачи и рассмотрения жалобы</w:t>
      </w:r>
    </w:p>
    <w:p w14:paraId="342FC11C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1) Жалоба подается в письменной форме на бумажном носителе, в электронной форме в Администрацию, многофункциональный центр либо в соответствующий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решения, принятые главой Администрации, подаются 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вышестоящий орган (при его наличии) либо в случае его отсутствия рассматриваются непосредственно главой Администрации.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14:paraId="27101F0C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2) Жалоба на решения и действия (безде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083DAF7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5.3. Жа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лоба должна содержать:</w:t>
      </w:r>
    </w:p>
    <w:p w14:paraId="4D73F3C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1) наименование органа, предоставляющего муниципальную услугу, должностного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действия (бездействие) которых обжалуются;</w:t>
      </w:r>
    </w:p>
    <w:p w14:paraId="745BB5B0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наличии) и почтовый адрес, по которым должен быть направлен ответ заявителю;</w:t>
      </w:r>
    </w:p>
    <w:p w14:paraId="7D561B1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3) сведения об обжалуемых решениях и действиях (бездействии) Администрации сельского поселения, должностного лица, или муниципального служащего,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многофункционального центра, работника многофункционального центра;</w:t>
      </w:r>
    </w:p>
    <w:p w14:paraId="6B595E5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4) доводы, на основании которых заявитель не согласен с решением и действием (бездействием) Администрации сельского поселения, должностного лица органа, или муниципального служащего, много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5E8664C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5.4. Жалоба, поступившая в орган, предоставляющий муниципальную услугу,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4D6549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5.5. По рез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ультатам рассмотрения жалобы принимается одно из следующих решений:</w:t>
      </w:r>
    </w:p>
    <w:p w14:paraId="0D789E5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76050BE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2) в удовлетворении жалобы отказывается.</w:t>
      </w:r>
    </w:p>
    <w:p w14:paraId="750665A2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служащих,</w:t>
      </w:r>
      <w:r w:rsidRPr="00CC2CFB">
        <w:rPr>
          <w:rFonts w:eastAsia="Times New Roman"/>
          <w:kern w:val="0"/>
          <w:szCs w:val="20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многофункционального центра, работника многофункциональног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 центра в ходе предоставления муниципальной услуги.</w:t>
      </w:r>
    </w:p>
    <w:p w14:paraId="1175E52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5.6. Не позднее дня, следующего за днем принятия решения, указанного в пункте 5.5 заявителю в письменной форме и по желанию заявителя в электронной форме направляется мотивированный ответ о результатах р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ассмотрения жалобы.</w:t>
      </w:r>
    </w:p>
    <w:p w14:paraId="72E5A36C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5.6.1. В случае 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признания жалобы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подлежащей удовлетворению в ответе заявителю, указанном в пункте 5.5, дается информация о действиях, осуществляемых органом, предоставляющим муниципальную услугу, многофункциональным центром, в целях нез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й услуги.</w:t>
      </w:r>
    </w:p>
    <w:p w14:paraId="6EBB4949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5.6.2. В случае 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признания жалобы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не подлежащей удовлетворению в ответе заявителю, указанном в пункте 5.5,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F77AD2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5.7. В случае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ны прокуратуры. </w:t>
      </w:r>
      <w:r w:rsidRPr="00CC2CFB">
        <w:br w:type="page"/>
      </w:r>
    </w:p>
    <w:p w14:paraId="2E2F8329" w14:textId="77777777" w:rsidR="00912AD8" w:rsidRPr="00CC2CFB" w:rsidRDefault="00CC2CFB">
      <w:pPr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№-1</w:t>
      </w:r>
    </w:p>
    <w:p w14:paraId="6FC79090" w14:textId="77777777" w:rsidR="00912AD8" w:rsidRPr="00CC2CFB" w:rsidRDefault="00CC2CFB">
      <w:pPr>
        <w:tabs>
          <w:tab w:val="left" w:pos="5954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«Приватизация и деприватизация муниципального жилищного фонда муниципального образования «Село Енотаевка»</w:t>
      </w:r>
    </w:p>
    <w:p w14:paraId="5601C7E4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D5E5F1B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8734A27" w14:textId="77777777" w:rsidR="00912AD8" w:rsidRPr="00CC2CFB" w:rsidRDefault="00CC2CFB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Главе администрации муниципального образования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«Село Енотаевка»</w:t>
      </w:r>
    </w:p>
    <w:p w14:paraId="09F08E9E" w14:textId="77777777" w:rsidR="00912AD8" w:rsidRPr="00CC2CFB" w:rsidRDefault="00CC2CFB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_____________________________________________________________________.</w:t>
      </w:r>
    </w:p>
    <w:p w14:paraId="6C9BEBB5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4AE7451" w14:textId="77777777" w:rsidR="00912AD8" w:rsidRPr="00CC2CFB" w:rsidRDefault="00CC2CFB">
      <w:pPr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от _________________________________</w:t>
      </w:r>
    </w:p>
    <w:p w14:paraId="23B1211E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__________________________________.</w:t>
      </w:r>
    </w:p>
    <w:p w14:paraId="5D503FA2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Адрес: ____________________________.</w:t>
      </w:r>
    </w:p>
    <w:p w14:paraId="6AA60B7B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Телефон: __________________________.</w:t>
      </w:r>
    </w:p>
    <w:p w14:paraId="7F136185" w14:textId="77777777" w:rsidR="00912AD8" w:rsidRPr="00CC2CFB" w:rsidRDefault="00912AD8">
      <w:pPr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591247A" w14:textId="77777777" w:rsidR="00912AD8" w:rsidRPr="00CC2CFB" w:rsidRDefault="00912AD8">
      <w:pPr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C312B38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ЗАЯВЛЕНИЕ (на 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приватизацию жилого помещения)</w:t>
      </w:r>
    </w:p>
    <w:p w14:paraId="1553E773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EE2F40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Прошу (просим) заключить договор безвозмездной передачи занимаемого мною (нами) на основании договора социального найма жилого помещения (жилого дома, квартиры, комнаты в коммунальной квартире)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(ненужное зачеркнуть),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состоящ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его из _________ комнат, общей площадью ________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., жилой площадью ______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., расположенного по адресу: _____________________________________________________________________________.</w:t>
      </w:r>
    </w:p>
    <w:p w14:paraId="73B894C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Прошу (просим) оформить договор безвозмездной передачи указанного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жилого помещения в _________________________________________________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(единоличную, долевую)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собственность следующих граждан:</w:t>
      </w:r>
    </w:p>
    <w:p w14:paraId="0B31314D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9675" w:type="dxa"/>
        <w:tblInd w:w="-9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4681"/>
        <w:gridCol w:w="1243"/>
        <w:gridCol w:w="3155"/>
      </w:tblGrid>
      <w:tr w:rsidR="00CC2CFB" w:rsidRPr="00CC2CFB" w14:paraId="37B0ECAA" w14:textId="77777777">
        <w:trPr>
          <w:trHeight w:val="120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0CB1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EB92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Фамилия, имя, отчество</w:t>
            </w:r>
          </w:p>
          <w:p w14:paraId="0E8610E4" w14:textId="77777777" w:rsidR="00912AD8" w:rsidRPr="00CC2CFB" w:rsidRDefault="00912AD8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2ADEE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рождения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58A8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Данные паспорта, свидетельства о рождении (серия, номер, кем и когда выдан)</w:t>
            </w:r>
          </w:p>
        </w:tc>
      </w:tr>
      <w:tr w:rsidR="00CC2CFB" w:rsidRPr="00CC2CFB" w14:paraId="3459B67E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021D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1C989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181D4CB0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AD17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2B31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0C07B25C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C262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15CC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2F11180A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04CF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567D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63E525B0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28B3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0141F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2540D2D6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32F5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CB53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50BFC251" w14:textId="77777777">
        <w:tc>
          <w:tcPr>
            <w:tcW w:w="5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E3B890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2C4E2C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55BFAA00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E9AECD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3AF11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14:paraId="678E7E88" w14:textId="77777777" w:rsidR="00912AD8" w:rsidRPr="00CC2CFB" w:rsidRDefault="00912AD8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09910D4" w14:textId="77777777" w:rsidR="00912AD8" w:rsidRPr="00CC2CFB" w:rsidRDefault="00CC2CFB">
      <w:pPr>
        <w:widowControl/>
        <w:tabs>
          <w:tab w:val="left" w:pos="0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Одновременно с передачей в собственность указанных граждан жилого дома прошу (просим) передать земельный участок, занимаемый этим жилым домом и необходимый для его использования.</w:t>
      </w:r>
    </w:p>
    <w:p w14:paraId="66191398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Настоящим подтверждаем, что:</w:t>
      </w:r>
    </w:p>
    <w:p w14:paraId="6B11A414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бесплатной приватизации жилого помещения ранее не участвовали;</w:t>
      </w:r>
    </w:p>
    <w:p w14:paraId="1ED088C1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 жилом помещении отсутствуют лица, сохранившие в соответствии с законодательством право пользования жилым помещением;</w:t>
      </w:r>
    </w:p>
    <w:p w14:paraId="411B26C2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ограничения (обременения) прав на жилое помещение не зарегистрированы,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жилое помещение не является предметом судебного разбирательства;</w:t>
      </w:r>
    </w:p>
    <w:p w14:paraId="49AAC7BA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приватизация жилого помещения осуществляется с согласия всех совместно проживающих членов семьи.</w:t>
      </w:r>
    </w:p>
    <w:p w14:paraId="37BD0FF3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Гарантируем достоверность вышеуказанных сведений. В случае несоблюдения данного требования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администрация муниципального образования имеет право на обжалование в судебном порядке договора безвозмездной передачи жилого помещения в собственность граждан.</w:t>
      </w:r>
    </w:p>
    <w:p w14:paraId="6B19ADE6" w14:textId="77777777" w:rsidR="00912AD8" w:rsidRPr="00CC2CFB" w:rsidRDefault="00912AD8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3313B7A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Федеральным законом от 27.07.2010г. № 210-ФЗ «Об организации предоставления г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осударственных и муниципальных услуг», Федеральным законом от 27.07.2006г. № 152-ФЗ «О персональных данных» даю (даем) согласие на обработку моих (наших) персональных данных, то есть их сбор, систематизацию, накопление, хранение, уточнение (обновление, изм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енение), использование, распространение (в том числе передачу), обезличивание, блокирование, уничтожение.</w:t>
      </w:r>
    </w:p>
    <w:p w14:paraId="22C398F4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Мое (наше) согласие действует до даты подачи мною (нами) заявления об отзыве настоящего согласия.</w:t>
      </w:r>
    </w:p>
    <w:p w14:paraId="44CF961E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ABECFB1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</w:t>
      </w:r>
    </w:p>
    <w:p w14:paraId="3532AE7D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(фамилия, имя, отчество)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745CCE8B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____________________________________</w:t>
      </w:r>
    </w:p>
    <w:p w14:paraId="276CA23C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(личная подпись)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(личная подпись)</w:t>
      </w:r>
    </w:p>
    <w:p w14:paraId="0D989577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1AABC84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</w:t>
      </w:r>
    </w:p>
    <w:p w14:paraId="7E0ED5F6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(фамилия, имя, отчество)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1A333F8C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____________________________________</w:t>
      </w:r>
    </w:p>
    <w:p w14:paraId="3B199708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(личная подпись)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(личная подпись)</w:t>
      </w:r>
    </w:p>
    <w:p w14:paraId="5FC3D815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7459716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3C211B1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72D7FF5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 заявлению прилагаютс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я документы на ________ листах.</w:t>
      </w:r>
    </w:p>
    <w:p w14:paraId="77928682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B3F2562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089F9B1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83CD404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09E79B1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AAF45C7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114D243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«___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_»_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___________________20____год.</w:t>
      </w:r>
    </w:p>
    <w:p w14:paraId="56D32E8D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EADCBBC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C6DD671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CC8A3A9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83B78EA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Подпись должностного лица</w:t>
      </w:r>
    </w:p>
    <w:p w14:paraId="2C9A7FC7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оформившего заявление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</w:t>
      </w:r>
    </w:p>
    <w:p w14:paraId="3E24B5CF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215F88BD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br w:type="page"/>
      </w:r>
    </w:p>
    <w:p w14:paraId="690D7986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№-2</w:t>
      </w:r>
    </w:p>
    <w:p w14:paraId="44FBF2BB" w14:textId="77777777" w:rsidR="00912AD8" w:rsidRPr="00CC2CFB" w:rsidRDefault="00CC2CFB">
      <w:pPr>
        <w:tabs>
          <w:tab w:val="left" w:pos="5954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«Приватизация и деприватизация муниципального жилищного фонда муниципального образования «Село Енотаевка»</w:t>
      </w:r>
    </w:p>
    <w:p w14:paraId="109BBCBD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1A4591B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8FB2E5C" w14:textId="77777777" w:rsidR="00912AD8" w:rsidRPr="00CC2CFB" w:rsidRDefault="00CC2CFB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Главе администрации муниципального образования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«Село Енотаевка»</w:t>
      </w:r>
    </w:p>
    <w:p w14:paraId="372E5930" w14:textId="77777777" w:rsidR="00912AD8" w:rsidRPr="00CC2CFB" w:rsidRDefault="00CC2CFB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_____________________________________________________.</w:t>
      </w:r>
    </w:p>
    <w:p w14:paraId="08205125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AD5AF96" w14:textId="77777777" w:rsidR="00912AD8" w:rsidRPr="00CC2CFB" w:rsidRDefault="00CC2CFB">
      <w:pPr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от _________________________________</w:t>
      </w:r>
    </w:p>
    <w:p w14:paraId="52BE01B5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__________________________________.</w:t>
      </w:r>
    </w:p>
    <w:p w14:paraId="5E544C07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Адрес: ____________________________.</w:t>
      </w:r>
    </w:p>
    <w:p w14:paraId="62F58920" w14:textId="77777777" w:rsidR="00912AD8" w:rsidRPr="00CC2CFB" w:rsidRDefault="00CC2CFB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Телефон: __________________________.</w:t>
      </w:r>
    </w:p>
    <w:p w14:paraId="009A6FA3" w14:textId="77777777" w:rsidR="00912AD8" w:rsidRPr="00CC2CFB" w:rsidRDefault="00912AD8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FB97FFB" w14:textId="77777777" w:rsidR="00912AD8" w:rsidRPr="00CC2CFB" w:rsidRDefault="00912AD8">
      <w:pPr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A6F89C4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ЗАЯВЛЕНИЕ (на </w:t>
      </w:r>
      <w:proofErr w:type="gramStart"/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деприватизацию  жилого</w:t>
      </w:r>
      <w:proofErr w:type="gramEnd"/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 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помещения)</w:t>
      </w:r>
    </w:p>
    <w:p w14:paraId="3404F161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CACF386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Прошу (просим) заключить договор безвозмездной передачи в муниципальную собственность жилого помещения (жилого дома, квартиры, комнаты в коммунальной квартире)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(ненужное зачеркнуть)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, состоящего из _______ комнат, общей площадью ______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., жилой площадью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________ </w:t>
      </w:r>
      <w:proofErr w:type="spell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., расположенного по адресу: _____________________________________________________________________________, и принадлежащего на праве ____________________________________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(единоличной, долевой)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собственности следующим  гражданам:</w:t>
      </w:r>
    </w:p>
    <w:p w14:paraId="52073AFD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9675" w:type="dxa"/>
        <w:tblInd w:w="-9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4681"/>
        <w:gridCol w:w="1243"/>
        <w:gridCol w:w="3155"/>
      </w:tblGrid>
      <w:tr w:rsidR="00CC2CFB" w:rsidRPr="00CC2CFB" w14:paraId="739FBDE9" w14:textId="77777777">
        <w:trPr>
          <w:trHeight w:val="120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D78B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F552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Фамил</w:t>
            </w: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ия, имя, отчество</w:t>
            </w:r>
          </w:p>
          <w:p w14:paraId="5B830E26" w14:textId="77777777" w:rsidR="00912AD8" w:rsidRPr="00CC2CFB" w:rsidRDefault="00912AD8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ACF5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рождения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1516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Данные паспорта, свидетельства о рождении (серия, номер, кем и когда выдан)</w:t>
            </w:r>
          </w:p>
        </w:tc>
      </w:tr>
      <w:tr w:rsidR="00CC2CFB" w:rsidRPr="00CC2CFB" w14:paraId="209F080A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59A71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B233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40BB1D81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A292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AA88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0A8409A5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18F0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7699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38FB8308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8D45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4EDC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354F6FFB" w14:textId="77777777"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A981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73EE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05B568E7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07B7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A7E1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CFB" w:rsidRPr="00CC2CFB" w14:paraId="44B31F4E" w14:textId="77777777">
        <w:tc>
          <w:tcPr>
            <w:tcW w:w="59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87B2CC" w14:textId="77777777" w:rsidR="00912AD8" w:rsidRPr="00CC2CFB" w:rsidRDefault="00CC2CFB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468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E301F1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14:paraId="6ACE5F7A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31BEDD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315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73DB5C" w14:textId="77777777" w:rsidR="00912AD8" w:rsidRPr="00CC2CFB" w:rsidRDefault="00912AD8">
            <w:pPr>
              <w:suppressAutoHyphens w:val="0"/>
              <w:spacing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14:paraId="26C4C6BC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608D424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Настоящим подтверждаем, что:</w:t>
      </w:r>
    </w:p>
    <w:p w14:paraId="7BBF4B9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жилое помещение является единственным местом нашего постоянного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проживания;</w:t>
      </w:r>
    </w:p>
    <w:p w14:paraId="74C4740A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в жилом помещении отсутствуют лица, сохранившие в соответствии с законодательством право пользования жилым помещением;</w:t>
      </w:r>
    </w:p>
    <w:p w14:paraId="2FA491DB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- указанное жилое помещение было нами ранее приватизировано в порядке бесплатной приватизации;</w:t>
      </w:r>
    </w:p>
    <w:p w14:paraId="577C3987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- указанное жилое помещение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является свободным от обязательств, ограничения (обременения) прав на жилое помещение не зарегистрированы, жилое помещение не является предметом судебного разбирательства;</w:t>
      </w:r>
    </w:p>
    <w:p w14:paraId="53B7C80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деприватизация жилого помещения осуществляется с согласия всех совладельцев.</w:t>
      </w:r>
    </w:p>
    <w:p w14:paraId="4C80D802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Гаран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тируем достоверность вышеуказанных сведений. В случае несоблюдения данного требования администрация муниципального образования имеет право на обжалование в судебном порядке договора безвозмездной передачи жилого помещения в муниципальную собственность.</w:t>
      </w:r>
    </w:p>
    <w:p w14:paraId="05EB920E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94EE7F2" w14:textId="77777777" w:rsidR="00912AD8" w:rsidRPr="00CC2CFB" w:rsidRDefault="00CC2CFB">
      <w:pPr>
        <w:suppressAutoHyphens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В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соответствии с Федеральным законом от 27.07.2010г. № 210-ФЗ «Об организации предоставления государственных и муниципальных услуг», Федеральным законом от 27.07.2006г. № 152-ФЗ «О персональных данных» даю (даем) согласие на обработку моих (наших) персональн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232505FC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Мое (наше) согласие действует до даты подачи мною (нами) 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аявления об отзыве настоящего согласия.</w:t>
      </w:r>
    </w:p>
    <w:p w14:paraId="5E634A92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2309B75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1.____________________________________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2._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</w:t>
      </w:r>
    </w:p>
    <w:p w14:paraId="3DC897DE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(фамилия, имя, отчество)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5376FA9C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</w:t>
      </w:r>
    </w:p>
    <w:p w14:paraId="16792025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(личная подпись)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(личная подпись)</w:t>
      </w:r>
    </w:p>
    <w:p w14:paraId="3FD2ED61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9E9761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3.____________________________________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4._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</w:t>
      </w:r>
    </w:p>
    <w:p w14:paraId="2C63E749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(фамилия, имя, отчество)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0FACA554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____________________________________</w:t>
      </w:r>
    </w:p>
    <w:p w14:paraId="6D4F37C4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(личная подпись)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(личная подпись)</w:t>
      </w:r>
    </w:p>
    <w:p w14:paraId="131B5982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B459B15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85B39B6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EC1E717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К заявлению прилагаются документы на ________ листах.</w:t>
      </w:r>
    </w:p>
    <w:p w14:paraId="2FCB2D61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098BBC8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E689D75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E6D5504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363472E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2AE898E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CDFB7E4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«___</w:t>
      </w:r>
      <w:proofErr w:type="gramStart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_»_</w:t>
      </w:r>
      <w:proofErr w:type="gramEnd"/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___________________20____год.</w:t>
      </w:r>
    </w:p>
    <w:p w14:paraId="2D9EA596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A432A5C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DBCCE1C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F3BD4FA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5663545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Подпись должностного лица</w:t>
      </w:r>
    </w:p>
    <w:p w14:paraId="3D163F41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оформившего з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аявление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_____________________________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ab/>
        <w:t>_____________</w:t>
      </w:r>
    </w:p>
    <w:p w14:paraId="19857A61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(фамилия, имя, отчество)</w:t>
      </w:r>
    </w:p>
    <w:p w14:paraId="30B4A5F1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br w:type="page"/>
      </w:r>
    </w:p>
    <w:p w14:paraId="1D4EEC10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№-3</w:t>
      </w:r>
    </w:p>
    <w:p w14:paraId="77C2EFA9" w14:textId="77777777" w:rsidR="00912AD8" w:rsidRPr="00CC2CFB" w:rsidRDefault="00CC2CFB">
      <w:pPr>
        <w:tabs>
          <w:tab w:val="left" w:pos="5954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«Приватизация и деприватизация муниципального жилищного фонда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муниципального образования «Село Енотаевка»</w:t>
      </w:r>
    </w:p>
    <w:p w14:paraId="0C711C09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A4D3FA3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08F3D29" w14:textId="77777777" w:rsidR="00912AD8" w:rsidRPr="00CC2CFB" w:rsidRDefault="00CC2CFB">
      <w:pPr>
        <w:suppressAutoHyphens w:val="0"/>
        <w:jc w:val="right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Экземпляр № __________</w:t>
      </w:r>
    </w:p>
    <w:p w14:paraId="022A2BC9" w14:textId="77777777" w:rsidR="00912AD8" w:rsidRPr="00CC2CFB" w:rsidRDefault="00912AD8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26DE61FD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ДОГОВОР № ______ на приватизацию жилого помещения</w:t>
      </w:r>
    </w:p>
    <w:p w14:paraId="3C61E195" w14:textId="77777777" w:rsidR="00912AD8" w:rsidRPr="00CC2CFB" w:rsidRDefault="00912AD8">
      <w:pPr>
        <w:suppressAutoHyphens w:val="0"/>
        <w:jc w:val="center"/>
        <w:rPr>
          <w:rFonts w:ascii="Times New Roman" w:eastAsia="Times New Roman" w:hAnsi="Times New Roman"/>
          <w:b/>
          <w:kern w:val="0"/>
          <w:szCs w:val="20"/>
          <w:lang w:eastAsia="ru-RU"/>
        </w:rPr>
      </w:pPr>
    </w:p>
    <w:p w14:paraId="1217E43A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b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 xml:space="preserve">[место заключения </w:t>
      </w:r>
      <w:proofErr w:type="gramStart"/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 xml:space="preserve">договора]   </w:t>
      </w:r>
      <w:proofErr w:type="gramEnd"/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 xml:space="preserve">                       [число, месяц, год]</w:t>
      </w:r>
    </w:p>
    <w:p w14:paraId="399B4968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155BE770" w14:textId="77777777" w:rsidR="00912AD8" w:rsidRPr="00CC2CFB" w:rsidRDefault="00CC2CFB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Администрация муниципального образования,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расположенная по адресу: _______________________________, в лице главы администрации, действующая на основании Закона РФ «О приватизации жилищного фонда РФ» от 04.07.91 г. № 1541-1, именуемая в дальнейшем «Собственник» и гражданин (не):</w:t>
      </w:r>
    </w:p>
    <w:p w14:paraId="01CA603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1._________________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</w:t>
      </w:r>
    </w:p>
    <w:p w14:paraId="4BD933F5" w14:textId="77777777" w:rsidR="00912AD8" w:rsidRPr="00CC2CFB" w:rsidRDefault="00CC2CFB">
      <w:pPr>
        <w:suppressAutoHyphens w:val="0"/>
        <w:ind w:left="306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(Ф.И.О. размер доли в праве дата рождения)</w:t>
      </w:r>
    </w:p>
    <w:p w14:paraId="66AB1705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Выдан ___________________________________, кем выдан _______________________________</w:t>
      </w:r>
    </w:p>
    <w:p w14:paraId="4C9F0391" w14:textId="77777777" w:rsidR="00912AD8" w:rsidRPr="00CC2CFB" w:rsidRDefault="00CC2CFB">
      <w:pPr>
        <w:suppressAutoHyphens w:val="0"/>
        <w:ind w:left="180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(вид документа)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(дата выдачи)</w:t>
      </w:r>
    </w:p>
    <w:p w14:paraId="0B58A8F9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6356FD05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2.________________________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</w:t>
      </w:r>
    </w:p>
    <w:p w14:paraId="1B359B3C" w14:textId="77777777" w:rsidR="00912AD8" w:rsidRPr="00CC2CFB" w:rsidRDefault="00CC2CFB">
      <w:pPr>
        <w:suppressAutoHyphens w:val="0"/>
        <w:ind w:left="306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(Ф.И.О. размер доли в праве дата рождения)</w:t>
      </w:r>
    </w:p>
    <w:p w14:paraId="72910E48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Выдан ___________________________________, кем выдан _______________________________</w:t>
      </w:r>
    </w:p>
    <w:p w14:paraId="41DDD6EB" w14:textId="77777777" w:rsidR="00912AD8" w:rsidRPr="00CC2CFB" w:rsidRDefault="00CC2CFB">
      <w:pPr>
        <w:suppressAutoHyphens w:val="0"/>
        <w:ind w:left="180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(вид документа)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(дата выдачи)</w:t>
      </w:r>
    </w:p>
    <w:p w14:paraId="768ACB7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3.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</w:t>
      </w:r>
    </w:p>
    <w:p w14:paraId="45AC62C1" w14:textId="77777777" w:rsidR="00912AD8" w:rsidRPr="00CC2CFB" w:rsidRDefault="00CC2CFB">
      <w:pPr>
        <w:suppressAutoHyphens w:val="0"/>
        <w:ind w:left="306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(Ф.И.О. размер доли в праве дата рождения)</w:t>
      </w:r>
    </w:p>
    <w:p w14:paraId="01556DBE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Выдан ___________________________________, кем выдан _______________________________</w:t>
      </w:r>
    </w:p>
    <w:p w14:paraId="455FCD84" w14:textId="77777777" w:rsidR="00912AD8" w:rsidRPr="00CC2CFB" w:rsidRDefault="00CC2CFB">
      <w:pPr>
        <w:suppressAutoHyphens w:val="0"/>
        <w:ind w:left="180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(вид документа)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(дата выдачи)</w:t>
      </w:r>
    </w:p>
    <w:p w14:paraId="075C2357" w14:textId="77777777" w:rsidR="00912AD8" w:rsidRPr="00CC2CFB" w:rsidRDefault="00CC2CFB">
      <w:pPr>
        <w:suppressAutoHyphens w:val="0"/>
        <w:ind w:firstLine="708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Проживающи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й(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ие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) по нижеуказанному адресу:</w:t>
      </w:r>
    </w:p>
    <w:p w14:paraId="74C46C2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2E75690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именуемый(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мые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) в дальнейшем «Гражданин(не)», заключили на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стоящий договор о нижеследующем:</w:t>
      </w:r>
    </w:p>
    <w:p w14:paraId="694A59F3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6469B284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1. «Собственник» безвозмездно передает, а «Гражданин(не)» приобретает(ют) в ______________</w:t>
      </w:r>
    </w:p>
    <w:p w14:paraId="45F259BB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(вид права)</w:t>
      </w:r>
    </w:p>
    <w:p w14:paraId="7D69245C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жилой дом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/квартиру, находящуюся по адресу: </w:t>
      </w:r>
    </w:p>
    <w:p w14:paraId="45A4DDED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</w:t>
      </w:r>
    </w:p>
    <w:p w14:paraId="60E2945A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(адрес приобретаемого помещении)</w:t>
      </w:r>
    </w:p>
    <w:p w14:paraId="6F6236EE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2. Квартира состоит из ______ комнат(ы), имеет общую площадь _________ 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, в том числе жилой _______ 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, балкон _________ 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, лоджия _______ </w:t>
      </w:r>
      <w:proofErr w:type="spell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кв.м</w:t>
      </w:r>
      <w:proofErr w:type="spell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. Квартира расположена на _______ этаже _______ этажн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ого жилого дома.</w:t>
      </w:r>
    </w:p>
    <w:p w14:paraId="25E23A6E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Выписка _________________________________________________________________________________</w:t>
      </w:r>
    </w:p>
    <w:p w14:paraId="72E84C1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</w:t>
      </w:r>
    </w:p>
    <w:p w14:paraId="54BB64FE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</w:t>
      </w:r>
      <w:proofErr w:type="gramStart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название организации</w:t>
      </w:r>
      <w:proofErr w:type="gramEnd"/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осуществившей техническую инвентаризацию)</w:t>
      </w:r>
    </w:p>
    <w:p w14:paraId="341E5A49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   _______________________________________</w:t>
      </w:r>
    </w:p>
    <w:p w14:paraId="0B7A7F96" w14:textId="77777777" w:rsidR="00912AD8" w:rsidRPr="00CC2CFB" w:rsidRDefault="00CC2CFB">
      <w:pPr>
        <w:suppressAutoHyphens w:val="0"/>
        <w:ind w:left="162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(дата выдачи)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  <w:t>(серия и номер)</w:t>
      </w:r>
    </w:p>
    <w:p w14:paraId="757D4188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При передаче в собственность граждан жилого помещения в виде жилого дома в собственность граждан одновременно передается земельный участо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к, занимаемый этим жилым домом и необходимый для его использования.</w:t>
      </w:r>
    </w:p>
    <w:p w14:paraId="6147E668" w14:textId="28B8814F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_____________________________________________________________________________________________</w:t>
      </w:r>
    </w:p>
    <w:p w14:paraId="1E5F021E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(указываются характеристики земельного участка)</w:t>
      </w:r>
    </w:p>
    <w:p w14:paraId="3DE106AD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3. Доля гражданина (граждан) в жилом доме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составляет ___________________________________</w:t>
      </w:r>
    </w:p>
    <w:p w14:paraId="7CC9E32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4. Договор № ___________________ социального найма (найма) жилого помещения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</w:t>
      </w:r>
    </w:p>
    <w:p w14:paraId="681C33DF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(дата выдачи (наименование</w:t>
      </w:r>
    </w:p>
    <w:p w14:paraId="1CFED0A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</w:t>
      </w:r>
    </w:p>
    <w:p w14:paraId="76973396" w14:textId="77777777" w:rsidR="00912AD8" w:rsidRPr="00CC2CFB" w:rsidRDefault="00CC2CFB">
      <w:pPr>
        <w:suppressAutoHyphens w:val="0"/>
        <w:jc w:val="center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органа, выдавшего договор социального найма (найма)))</w:t>
      </w:r>
    </w:p>
    <w:p w14:paraId="21A3060B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b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5. Учас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тник приватизации подтверждает получение согласия на приватизацию следующих совместно с ним проживающих членов семьи: </w:t>
      </w:r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>[Ф. И. О. членов семьи].</w:t>
      </w:r>
    </w:p>
    <w:p w14:paraId="062B93EA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lastRenderedPageBreak/>
        <w:t>6. Ранее право на безвозмездное приобретение в собственность в порядке приватизации жилого помещения в государств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енном или муниципальном жилищном фонде социального использования Участником приватизации использовано не было.</w:t>
      </w:r>
    </w:p>
    <w:p w14:paraId="50D62929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7. Собственник подтверждает отсутствие каких-либо не названных в настоящем договоре обременений в отношении отчуждаемого жилого помещения.</w:t>
      </w:r>
    </w:p>
    <w:p w14:paraId="42F5E9BA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8. Жил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ое помещение передается по акту приема-передачи жилого помещения, являющемуся неотъемлемой частью настоящего договора.</w:t>
      </w:r>
    </w:p>
    <w:p w14:paraId="6F146A9F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9. Переход права собственности на жилое помещение к Участнику приватизации осуществляется с момента государственной регистрации права в Е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дином государственном реестре прав на недвижимое имущество и сделок с ним.</w:t>
      </w:r>
    </w:p>
    <w:p w14:paraId="7D4B3EBC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10. Все расходы, связанные с государственной регистрацией перехода права собственности, несет Участник приватизации.</w:t>
      </w:r>
    </w:p>
    <w:p w14:paraId="4AB29E91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11. Во всем остальном, что не предусмотрено настоящим договором,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подлежит применению действующее гражданское законодательство Российской Федерации.</w:t>
      </w:r>
    </w:p>
    <w:p w14:paraId="417A0CA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12. За неисполнение или ненадлежащее исполнение обязательств по настоящему договору Стороны несут ответственность в соответствии с действующим гражданским законодательством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РФ.</w:t>
      </w:r>
    </w:p>
    <w:p w14:paraId="02440C55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13. Споры, которые могут возникнуть при исполнении условий настоящего договора, Стороны будут стремиться разрешать путем переговоров. В случае недостижения согласия между Сторонами спор будет рассматриваться в судебном порядке.</w:t>
      </w:r>
    </w:p>
    <w:p w14:paraId="0799CC0F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14. Договор составлен в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3 (трех) экземплярах, один из которых хранится в делах </w:t>
      </w:r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 xml:space="preserve">[наименование регистрирующего органа] 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по адресу: </w:t>
      </w:r>
      <w:r w:rsidRPr="00CC2CFB">
        <w:rPr>
          <w:rFonts w:ascii="Times New Roman" w:eastAsia="Times New Roman" w:hAnsi="Times New Roman"/>
          <w:b/>
          <w:kern w:val="0"/>
          <w:szCs w:val="20"/>
          <w:lang w:eastAsia="ru-RU"/>
        </w:rPr>
        <w:t>[вписать нужное],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а остальные два выдаются Сторонам.</w:t>
      </w:r>
    </w:p>
    <w:p w14:paraId="32361140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 </w:t>
      </w:r>
    </w:p>
    <w:p w14:paraId="5F409EC1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Подписи</w:t>
      </w:r>
    </w:p>
    <w:p w14:paraId="4D172CE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«Собственник»</w:t>
      </w:r>
    </w:p>
    <w:p w14:paraId="0D21EFA9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Глава администрации</w:t>
      </w:r>
    </w:p>
    <w:p w14:paraId="69F3EF26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 xml:space="preserve">муниципального образования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«Село Енотаевка»</w:t>
      </w:r>
    </w:p>
    <w:p w14:paraId="4E2A6CF4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 Ф.И.О.</w:t>
      </w:r>
    </w:p>
    <w:p w14:paraId="4CA2B8E9" w14:textId="77777777" w:rsidR="00912AD8" w:rsidRPr="00CC2CFB" w:rsidRDefault="00CC2CFB">
      <w:pPr>
        <w:suppressAutoHyphens w:val="0"/>
        <w:ind w:left="720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(подпись, печать)</w:t>
      </w:r>
    </w:p>
    <w:p w14:paraId="199CAE8B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2AE0D38E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Гражданин(не): ___________________________________________________________________________</w:t>
      </w:r>
    </w:p>
    <w:p w14:paraId="0E20A5E3" w14:textId="77777777" w:rsidR="00912AD8" w:rsidRPr="00CC2CFB" w:rsidRDefault="00CC2CFB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_______________________________________________________________________________________________________________</w:t>
      </w: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1588AAE4" w14:textId="77777777" w:rsidR="00912AD8" w:rsidRPr="00CC2CFB" w:rsidRDefault="00912AD8">
      <w:pPr>
        <w:suppressAutoHyphens w:val="0"/>
        <w:jc w:val="both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3710B3DC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16D0E042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6637F594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0BD5120D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082223B0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0BFDBCD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7B5FF82C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BC0B2BC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1A95AECA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7B5F42B6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108F3D53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623060B5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74FAEB7F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59296EFB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593792A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59BFBE7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6C1B96DF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7977CD90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04160487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5BB86238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4B9CDA81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5B7770BC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102CCF64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21CE2CE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4935CA82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2FA6B69E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№-4</w:t>
      </w:r>
    </w:p>
    <w:p w14:paraId="29B899A0" w14:textId="77777777" w:rsidR="00912AD8" w:rsidRPr="00CC2CFB" w:rsidRDefault="00CC2CFB">
      <w:pPr>
        <w:tabs>
          <w:tab w:val="left" w:pos="5954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«Приватизация и деприватизация муниципального жилищного фонда муниципального образования «Село Енотаевка»</w:t>
      </w:r>
    </w:p>
    <w:p w14:paraId="29EA5AE1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 w:right="-2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EAD35B8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Договор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br/>
        <w:t xml:space="preserve">передачи приватизированного жилого помещения в 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муниципальную собственность</w:t>
      </w:r>
    </w:p>
    <w:p w14:paraId="75F28E5C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tbl>
      <w:tblPr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6"/>
        <w:gridCol w:w="5121"/>
      </w:tblGrid>
      <w:tr w:rsidR="00CC2CFB" w:rsidRPr="00CC2CFB" w14:paraId="343D6356" w14:textId="77777777">
        <w:tc>
          <w:tcPr>
            <w:tcW w:w="4126" w:type="dxa"/>
          </w:tcPr>
          <w:p w14:paraId="754C5A4D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г. 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место заключения договора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</w:tc>
        <w:tc>
          <w:tcPr>
            <w:tcW w:w="5120" w:type="dxa"/>
          </w:tcPr>
          <w:p w14:paraId="0D3137FB" w14:textId="77777777" w:rsidR="00912AD8" w:rsidRPr="00CC2CFB" w:rsidRDefault="00CC2CFB">
            <w:pPr>
              <w:suppressAutoHyphens w:val="0"/>
              <w:spacing w:line="276" w:lineRule="auto"/>
              <w:jc w:val="right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число, месяц, год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</w:tc>
      </w:tr>
    </w:tbl>
    <w:p w14:paraId="3218BB33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79D26F03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Гражданин РФ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Ф. И. О. полностью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число, месяц, год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года рождения, именуемый в дальнейшем "Собственник", с одной стороны и</w:t>
      </w:r>
    </w:p>
    <w:p w14:paraId="18F9BDFA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наименование органа местного 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самоуправления или уполномоченного ими лица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в лице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должность, Ф. И. О.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действующего на основании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документ, подтверждающий полномочия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], именуемое в дальнейшем "Приобретатель", с другой стороны, а вместе именуемые "Стороны", заключили настоящий договор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о нижеследующем:</w:t>
      </w:r>
    </w:p>
    <w:p w14:paraId="3FF9EB46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71C3B2E5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1. Предмет договора</w:t>
      </w:r>
      <w:bookmarkStart w:id="2" w:name="sub_100"/>
      <w:bookmarkEnd w:id="2"/>
    </w:p>
    <w:p w14:paraId="7BB2EC8E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1A29FD0C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1.1. По настоящему договору Собственник передает, а Приобретатель принимает в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муниципальную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собственность жилое помещение, состоящее из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комнат, общей площадью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кв. м, жилой площадью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кв.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м., кадастровый номер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находящееся на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этаже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]-этажного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панельного/кирпичного/блочного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дома,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года постройки, расположенного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57DD79C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1.2. На момент передачи в жилом помещении зарегистрированы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и проживают члены семьи Собственника (в том числе временно отсутствующие):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Ф. И. О., паспортные данные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66954E2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1.3. Жилое помещение принадлежит Собственнику на праве собственности на основании договора передачи жилого помещения в собственность граждан N 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от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число, месяц, год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о чем в Едином государственном реестре недвижимости сделана запись регистрации N 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от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число, месяц, год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08E5563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1.4. Собственник гарантирует, что на момент заключения настоящего договора жилое помещение в споре и под запрето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м (арестом) не состоит, свободно от любых обязательств и не имеет никаких обременений, в том числе отсутствует задолженность по налогу на имущество и коммунальным платежам.</w:t>
      </w:r>
    </w:p>
    <w:p w14:paraId="6128459A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1.5. Стоимость жилого помещения на момент заключения настоящего договора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определена в сумме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сумма цифрами и прописью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рублей, что подтверждается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610320C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1.6. Названное жилое помещение передается в 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муниципальную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собственность безвозмездно в соответствии со статьей 9.1 Закона РФ от 4 июля 1991 г. N 1541-I "О приватизации жилищного фонда в Российской Федерации".</w:t>
      </w:r>
    </w:p>
    <w:p w14:paraId="500E3BFA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1.7. Жилое помещение передается по акту приема-передачи жилого помещения в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муниципальную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собственность,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являющемуся неотъемлемой частью настоящего договора.</w:t>
      </w:r>
    </w:p>
    <w:p w14:paraId="4D1FC80D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1.8. Приобретатель приобретает право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муниципальной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собственности на жилое помещение с момента государственной регистрации перехода права собственности.</w:t>
      </w:r>
    </w:p>
    <w:p w14:paraId="574A799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1.9. За Собственником и членами его семьи сохраняет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ся право пользования жилым помещением.</w:t>
      </w:r>
    </w:p>
    <w:p w14:paraId="5F27215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1.10. С Собственником впоследствии не будет заключен договор передачи жилого помещения в собственность в порядке приватизации, поскольку в соответствии со статьей 11 Закона Российской Федерации от 4 июля 1991 года N 1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541-I "О приватизации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lastRenderedPageBreak/>
        <w:t>жилищного фонда в Российской Федерации" Собственник утратил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использования, за исклю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чением случаев, предусмотренных Законом Российской Федерации от 4 июля 1991 года N 1541-I "О приватизации жилищного фонда в Российской Федерации".</w:t>
      </w:r>
    </w:p>
    <w:p w14:paraId="7B36189C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655AFFFF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2. Обязательства сторон</w:t>
      </w:r>
      <w:bookmarkStart w:id="3" w:name="sub_200"/>
      <w:bookmarkEnd w:id="3"/>
    </w:p>
    <w:p w14:paraId="6F1BC60E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178A00EC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2.1. Собственник обязуется:</w:t>
      </w:r>
    </w:p>
    <w:p w14:paraId="24521EB3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2.1.1. Обеспечить явку и предоставить все необходимые д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окументы для государственной регистрации перехода права собственности в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наименование регистрирующего органа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7D707F02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2.1.2. Заключить договор социального найма в течение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] дней с момента государственной регистрации права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муниципальной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собственности на ж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илое помещение.</w:t>
      </w:r>
    </w:p>
    <w:p w14:paraId="5FC56297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2.2. Приобретатель обязуется:</w:t>
      </w:r>
    </w:p>
    <w:p w14:paraId="3264263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2.2.1. После государственной регистрации права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муниципальной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собственности на жилое помещение в органах регистрации, включить имущество в реестр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муниципального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жилищного фонда.</w:t>
      </w:r>
    </w:p>
    <w:p w14:paraId="471B6413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2.2.2. Заключить договор социальн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ого найма жилого помещения с гражданами, передавшими в </w:t>
      </w:r>
      <w:r w:rsidRPr="00CC2CFB">
        <w:rPr>
          <w:rFonts w:ascii="Times New Roman" w:eastAsiaTheme="minorEastAsia" w:hAnsi="Times New Roman"/>
          <w:bCs/>
          <w:kern w:val="0"/>
          <w:sz w:val="24"/>
          <w:lang w:eastAsia="ru-RU"/>
        </w:rPr>
        <w:t>муниципальную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собственность приватизированное жилое помещение, в соответствии с действующим законодательством Российской Федерации.</w:t>
      </w:r>
    </w:p>
    <w:p w14:paraId="00DB010D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6CC40286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3. Ответственность сторон</w:t>
      </w:r>
      <w:bookmarkStart w:id="4" w:name="sub_300"/>
      <w:bookmarkEnd w:id="4"/>
    </w:p>
    <w:p w14:paraId="36A1AE5D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73AB0983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3.1. В случае неисполнения или ненадлежащ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398DDBB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1A7EFB38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4. Порядок разрешения споров</w:t>
      </w:r>
      <w:bookmarkStart w:id="5" w:name="sub_400"/>
      <w:bookmarkEnd w:id="5"/>
    </w:p>
    <w:p w14:paraId="1478543C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674440C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4.1. Споры и разногласия, которые могут возникнуть при исполнении нас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тоящего договора, будут по возможности разрешаться путем переговоров между Сторонами.</w:t>
      </w:r>
    </w:p>
    <w:p w14:paraId="40773C30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4.2.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394CC1FF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50BB3531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5. Заключит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ельные положения</w:t>
      </w:r>
      <w:bookmarkStart w:id="6" w:name="sub_500"/>
      <w:bookmarkEnd w:id="6"/>
    </w:p>
    <w:p w14:paraId="38F485AC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17B8EE67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5.1. Настоящий договор составлен в трех экземплярах, один из которых хранится в делах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наименование органа регистрации прав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а остальные выдаются Сторонам.</w:t>
      </w:r>
    </w:p>
    <w:p w14:paraId="2C9EB3DF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5.2. Договор вступает в силу с момента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подписания и действует до полного выполнения Сторонами обязательств по данному договору.</w:t>
      </w:r>
    </w:p>
    <w:p w14:paraId="5F672C4E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5.3. Переход права собственности на жилое помещение к Приобретателю подлежит государственной регистрации.</w:t>
      </w:r>
    </w:p>
    <w:p w14:paraId="141B925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5.4. Все изменения и дополнения оформляются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дополнительными соглашениями Сторон в письменной форме, которые являются неотъемлемой частью настоящего договора.</w:t>
      </w:r>
    </w:p>
    <w:p w14:paraId="00C8E913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36A2217F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04EBC355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6. Реквиз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иты и подписи сторон</w:t>
      </w:r>
      <w:bookmarkStart w:id="7" w:name="sub_600"/>
      <w:bookmarkEnd w:id="7"/>
    </w:p>
    <w:p w14:paraId="63B149AD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tbl>
      <w:tblPr>
        <w:tblW w:w="101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9"/>
        <w:gridCol w:w="5131"/>
      </w:tblGrid>
      <w:tr w:rsidR="00CC2CFB" w:rsidRPr="00CC2CFB" w14:paraId="7BA04076" w14:textId="77777777">
        <w:tc>
          <w:tcPr>
            <w:tcW w:w="5039" w:type="dxa"/>
          </w:tcPr>
          <w:p w14:paraId="23645BB9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lastRenderedPageBreak/>
              <w:t>Собственник</w:t>
            </w:r>
          </w:p>
          <w:p w14:paraId="5C1F94EF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вписать нужное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42A16EAA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подпись, инициалы, фамилия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</w:tc>
        <w:tc>
          <w:tcPr>
            <w:tcW w:w="5130" w:type="dxa"/>
          </w:tcPr>
          <w:p w14:paraId="461F416E" w14:textId="77777777" w:rsidR="00912AD8" w:rsidRPr="00CC2CFB" w:rsidRDefault="00CC2CFB">
            <w:pPr>
              <w:suppressAutoHyphens w:val="0"/>
              <w:spacing w:line="276" w:lineRule="auto"/>
              <w:jc w:val="both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Приобретатель</w:t>
            </w:r>
          </w:p>
          <w:p w14:paraId="381DF25A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вписать нужное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6FE734EB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должность, подпись, инициалы, фамилия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13E60D7D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М. П.</w:t>
            </w:r>
          </w:p>
        </w:tc>
      </w:tr>
    </w:tbl>
    <w:p w14:paraId="4DD5D6B8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br w:type="page"/>
      </w:r>
    </w:p>
    <w:p w14:paraId="1F9B2165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№-5</w:t>
      </w:r>
    </w:p>
    <w:p w14:paraId="1D5CDD49" w14:textId="77777777" w:rsidR="00912AD8" w:rsidRPr="00CC2CFB" w:rsidRDefault="00CC2CFB">
      <w:pPr>
        <w:tabs>
          <w:tab w:val="left" w:pos="595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«Приватизация и деприватизация муниципального жилищного фонда муниципального образования «Село Енотаевка»</w:t>
      </w:r>
    </w:p>
    <w:p w14:paraId="0EA1F8D6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6D3EFDF" w14:textId="77777777" w:rsidR="00912AD8" w:rsidRPr="00CC2CFB" w:rsidRDefault="00912AD8">
      <w:pPr>
        <w:widowControl/>
        <w:tabs>
          <w:tab w:val="left" w:pos="9355"/>
        </w:tabs>
        <w:suppressAutoHyphens w:val="0"/>
        <w:ind w:left="5103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3BA63ED0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БЛОК-СХЕМА</w:t>
      </w:r>
    </w:p>
    <w:p w14:paraId="73C494B1" w14:textId="77777777" w:rsidR="00912AD8" w:rsidRPr="00CC2CFB" w:rsidRDefault="00CC2CFB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43E8717" wp14:editId="2DD15DA4">
                <wp:simplePos x="0" y="0"/>
                <wp:positionH relativeFrom="column">
                  <wp:posOffset>-367030</wp:posOffset>
                </wp:positionH>
                <wp:positionV relativeFrom="paragraph">
                  <wp:posOffset>3258820</wp:posOffset>
                </wp:positionV>
                <wp:extent cx="1367155" cy="459105"/>
                <wp:effectExtent l="0" t="0" r="24765" b="18415"/>
                <wp:wrapNone/>
                <wp:docPr id="1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6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4F17A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 имеется основания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0" fillcolor="white" stroked="t" style="position:absolute;margin-left:-28.9pt;margin-top:256.6pt;width:107.55pt;height:36.05pt;mso-wrap-style:square;v-text-anchor:top" wp14:anchorId="71CDE6F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 имеется основания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4021FB7" wp14:editId="70877FBA">
                <wp:simplePos x="0" y="0"/>
                <wp:positionH relativeFrom="column">
                  <wp:posOffset>-367030</wp:posOffset>
                </wp:positionH>
                <wp:positionV relativeFrom="paragraph">
                  <wp:posOffset>3986530</wp:posOffset>
                </wp:positionV>
                <wp:extent cx="2896870" cy="534670"/>
                <wp:effectExtent l="0" t="0" r="19050" b="19050"/>
                <wp:wrapNone/>
                <wp:docPr id="3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E7B207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Подготовка проекта решения об отказе в предоставлении услуги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fillcolor="white" stroked="t" style="position:absolute;margin-left:-28.9pt;margin-top:313.9pt;width:228pt;height:42pt;mso-wrap-style:square;v-text-anchor:top" wp14:anchorId="0321B68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Подготовка проекта решения об отказе в предоставлении услуги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193BF104" wp14:editId="2B99F667">
                <wp:simplePos x="0" y="0"/>
                <wp:positionH relativeFrom="column">
                  <wp:posOffset>-367030</wp:posOffset>
                </wp:positionH>
                <wp:positionV relativeFrom="paragraph">
                  <wp:posOffset>4678680</wp:posOffset>
                </wp:positionV>
                <wp:extent cx="2896870" cy="458470"/>
                <wp:effectExtent l="0" t="0" r="19050" b="19050"/>
                <wp:wrapNone/>
                <wp:docPr id="5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45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24B461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Согласование и подписание решения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fillcolor="white" stroked="t" style="position:absolute;margin-left:-28.9pt;margin-top:368.4pt;width:228pt;height:36pt;mso-wrap-style:square;v-text-anchor:top" wp14:anchorId="3F64CA3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Согласование и подписание решения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C8E9FFD" wp14:editId="169C8D32">
                <wp:simplePos x="0" y="0"/>
                <wp:positionH relativeFrom="column">
                  <wp:posOffset>-367030</wp:posOffset>
                </wp:positionH>
                <wp:positionV relativeFrom="paragraph">
                  <wp:posOffset>5288280</wp:posOffset>
                </wp:positionV>
                <wp:extent cx="2896870" cy="534670"/>
                <wp:effectExtent l="0" t="0" r="19050" b="19050"/>
                <wp:wrapNone/>
                <wp:docPr id="7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0834D3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Подготовка и подписание уведомления об отказе в предоставлении услуги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fillcolor="white" stroked="t" style="position:absolute;margin-left:-28.9pt;margin-top:416.4pt;width:228pt;height:42pt;mso-wrap-style:square;v-text-anchor:top" wp14:anchorId="18AF548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Подготовка и подписание уведомления об отказе в предоставлении услуги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0EE17A4E" wp14:editId="7B1DAC38">
                <wp:simplePos x="0" y="0"/>
                <wp:positionH relativeFrom="column">
                  <wp:posOffset>-367030</wp:posOffset>
                </wp:positionH>
                <wp:positionV relativeFrom="paragraph">
                  <wp:posOffset>5974080</wp:posOffset>
                </wp:positionV>
                <wp:extent cx="2896870" cy="534670"/>
                <wp:effectExtent l="0" t="0" r="19050" b="19050"/>
                <wp:wrapNone/>
                <wp:docPr id="9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61FA25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Направление(выдача)заявителю уведомления об отказе в предоставлении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" fillcolor="white" stroked="t" style="position:absolute;margin-left:-28.9pt;margin-top:470.4pt;width:228pt;height:42pt;mso-wrap-style:square;v-text-anchor:top" wp14:anchorId="194AFC7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Направление(выдача)заявителю уведомления об отказе в предоставлении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C64CECA" wp14:editId="025DEB56">
                <wp:simplePos x="0" y="0"/>
                <wp:positionH relativeFrom="column">
                  <wp:posOffset>-367030</wp:posOffset>
                </wp:positionH>
                <wp:positionV relativeFrom="paragraph">
                  <wp:posOffset>6659880</wp:posOffset>
                </wp:positionV>
                <wp:extent cx="2896870" cy="229870"/>
                <wp:effectExtent l="0" t="0" r="19050" b="19050"/>
                <wp:wrapNone/>
                <wp:docPr id="11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DF5261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Конец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" fillcolor="white" stroked="t" style="position:absolute;margin-left:-28.9pt;margin-top:524.4pt;width:228pt;height:18pt;mso-wrap-style:square;v-text-anchor:top" wp14:anchorId="6CC41BE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Конец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819EE73" wp14:editId="45DD9210">
                <wp:simplePos x="0" y="0"/>
                <wp:positionH relativeFrom="column">
                  <wp:posOffset>353695</wp:posOffset>
                </wp:positionH>
                <wp:positionV relativeFrom="paragraph">
                  <wp:posOffset>3723005</wp:posOffset>
                </wp:positionV>
                <wp:extent cx="6350" cy="298450"/>
                <wp:effectExtent l="76200" t="0" r="70485" b="55880"/>
                <wp:wrapNone/>
                <wp:docPr id="13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" cy="2685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.85pt,293.15pt" to="28.75pt,314.25pt" ID="Прямая соединительная линия 35" stroked="t" style="position:absolute" wp14:anchorId="3A6F2903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03949F3" wp14:editId="10D6DCD3">
                <wp:simplePos x="0" y="0"/>
                <wp:positionH relativeFrom="column">
                  <wp:posOffset>1003935</wp:posOffset>
                </wp:positionH>
                <wp:positionV relativeFrom="paragraph">
                  <wp:posOffset>4602480</wp:posOffset>
                </wp:positionV>
                <wp:extent cx="1270" cy="1270"/>
                <wp:effectExtent l="76200" t="0" r="57150" b="57150"/>
                <wp:wrapNone/>
                <wp:docPr id="14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05pt,362.4pt" to="91.05pt,362.4pt" ID="Прямая соединительная линия 30" stroked="t" style="position:absolute;flip:x" wp14:anchorId="558525A4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DE2538F" wp14:editId="0EAC64AD">
                <wp:simplePos x="0" y="0"/>
                <wp:positionH relativeFrom="column">
                  <wp:posOffset>1003935</wp:posOffset>
                </wp:positionH>
                <wp:positionV relativeFrom="paragraph">
                  <wp:posOffset>5212080</wp:posOffset>
                </wp:positionV>
                <wp:extent cx="1270" cy="1270"/>
                <wp:effectExtent l="76200" t="0" r="57150" b="57150"/>
                <wp:wrapNone/>
                <wp:docPr id="15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05pt,410.4pt" to="91.05pt,410.4pt" ID="Прямая соединительная линия 23" stroked="t" style="position:absolute;flip:x" wp14:anchorId="7001DE57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069EFE84" wp14:editId="1C96D43D">
                <wp:simplePos x="0" y="0"/>
                <wp:positionH relativeFrom="column">
                  <wp:posOffset>1003935</wp:posOffset>
                </wp:positionH>
                <wp:positionV relativeFrom="paragraph">
                  <wp:posOffset>5897880</wp:posOffset>
                </wp:positionV>
                <wp:extent cx="1270" cy="1270"/>
                <wp:effectExtent l="76200" t="0" r="57150" b="57150"/>
                <wp:wrapNone/>
                <wp:docPr id="16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05pt,464.4pt" to="91.05pt,464.4pt" ID="Прямая соединительная линия 25" stroked="t" style="position:absolute;flip:x" wp14:anchorId="12BBA0AD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6158EA2C" wp14:editId="2B1C74CD">
                <wp:simplePos x="0" y="0"/>
                <wp:positionH relativeFrom="column">
                  <wp:posOffset>1003935</wp:posOffset>
                </wp:positionH>
                <wp:positionV relativeFrom="paragraph">
                  <wp:posOffset>6583680</wp:posOffset>
                </wp:positionV>
                <wp:extent cx="1270" cy="1270"/>
                <wp:effectExtent l="76200" t="0" r="57150" b="57150"/>
                <wp:wrapNone/>
                <wp:docPr id="1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05pt,518.4pt" to="91.05pt,518.4pt" ID="Прямая соединительная линия 27" stroked="t" style="position:absolute;flip:x" wp14:anchorId="430FC412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7DB995A4" wp14:editId="53AEA51F">
                <wp:simplePos x="0" y="0"/>
                <wp:positionH relativeFrom="column">
                  <wp:posOffset>2950210</wp:posOffset>
                </wp:positionH>
                <wp:positionV relativeFrom="paragraph">
                  <wp:posOffset>3986530</wp:posOffset>
                </wp:positionV>
                <wp:extent cx="2896870" cy="534670"/>
                <wp:effectExtent l="0" t="0" r="19050" b="19050"/>
                <wp:wrapNone/>
                <wp:docPr id="18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5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8B4B1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Принятие решения и подготовка проекта постановления, и его согласование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" fillcolor="white" stroked="t" style="position:absolute;margin-left:232.3pt;margin-top:313.9pt;width:228pt;height:42pt;mso-wrap-style:square;v-text-anchor:top" wp14:anchorId="4EE1BB5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Принятие решения и подготовка проекта постановления, и его согласование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6E016981" wp14:editId="4739727F">
                <wp:simplePos x="0" y="0"/>
                <wp:positionH relativeFrom="column">
                  <wp:posOffset>2950210</wp:posOffset>
                </wp:positionH>
                <wp:positionV relativeFrom="paragraph">
                  <wp:posOffset>4682490</wp:posOffset>
                </wp:positionV>
                <wp:extent cx="2896870" cy="382270"/>
                <wp:effectExtent l="0" t="0" r="19050" b="19050"/>
                <wp:wrapNone/>
                <wp:docPr id="20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9CA7CB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Заключение договора передачи жилого помещения в собственность граждан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" fillcolor="white" stroked="t" style="position:absolute;margin-left:232.3pt;margin-top:368.7pt;width:228pt;height:30pt;mso-wrap-style:square;v-text-anchor:top" wp14:anchorId="44DD839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Заключение договора передачи жилого помещения в собственность граждан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01EA5D10" wp14:editId="1700EA02">
                <wp:simplePos x="0" y="0"/>
                <wp:positionH relativeFrom="column">
                  <wp:posOffset>2950210</wp:posOffset>
                </wp:positionH>
                <wp:positionV relativeFrom="paragraph">
                  <wp:posOffset>5287645</wp:posOffset>
                </wp:positionV>
                <wp:extent cx="2896870" cy="382270"/>
                <wp:effectExtent l="0" t="0" r="19050" b="19050"/>
                <wp:wrapNone/>
                <wp:docPr id="22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9D509A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Выдача документов заявителю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fillcolor="white" stroked="t" style="position:absolute;margin-left:232.3pt;margin-top:416.35pt;width:228pt;height:30pt;mso-wrap-style:square;v-text-anchor:top" wp14:anchorId="010D7F5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Выдача документов заявителю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191E153D" wp14:editId="32218CB8">
                <wp:simplePos x="0" y="0"/>
                <wp:positionH relativeFrom="column">
                  <wp:posOffset>4321175</wp:posOffset>
                </wp:positionH>
                <wp:positionV relativeFrom="paragraph">
                  <wp:posOffset>4603115</wp:posOffset>
                </wp:positionV>
                <wp:extent cx="1270" cy="1270"/>
                <wp:effectExtent l="76200" t="0" r="57150" b="57150"/>
                <wp:wrapNone/>
                <wp:docPr id="24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0.25pt,362.45pt" to="352.25pt,362.45pt" ID="Прямая соединительная линия 31" stroked="t" style="position:absolute;flip:x" wp14:anchorId="7DDBC7E8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4C20343A" wp14:editId="0A80768E">
                <wp:simplePos x="0" y="0"/>
                <wp:positionH relativeFrom="column">
                  <wp:posOffset>4304665</wp:posOffset>
                </wp:positionH>
                <wp:positionV relativeFrom="paragraph">
                  <wp:posOffset>5177155</wp:posOffset>
                </wp:positionV>
                <wp:extent cx="1270" cy="1270"/>
                <wp:effectExtent l="76200" t="0" r="57150" b="62230"/>
                <wp:wrapNone/>
                <wp:docPr id="25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1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95pt,407.65pt" to="353.55pt,407.65pt" ID="Прямая соединительная линия 21" stroked="t" style="position:absolute;flip:x" wp14:anchorId="7391072A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7D50E51F" wp14:editId="2372D7AA">
                <wp:simplePos x="0" y="0"/>
                <wp:positionH relativeFrom="column">
                  <wp:posOffset>5202555</wp:posOffset>
                </wp:positionH>
                <wp:positionV relativeFrom="paragraph">
                  <wp:posOffset>3670300</wp:posOffset>
                </wp:positionV>
                <wp:extent cx="13335" cy="177800"/>
                <wp:effectExtent l="38100" t="0" r="69850" b="60325"/>
                <wp:wrapNone/>
                <wp:docPr id="26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" cy="320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9.65pt,289pt" to="409.85pt,314.2pt" ID="Прямая соединительная линия 34" stroked="t" style="position:absolute" wp14:anchorId="1DCCD39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07C862E9" wp14:editId="2D87496E">
                <wp:simplePos x="0" y="0"/>
                <wp:positionH relativeFrom="column">
                  <wp:posOffset>360045</wp:posOffset>
                </wp:positionH>
                <wp:positionV relativeFrom="paragraph">
                  <wp:posOffset>106680</wp:posOffset>
                </wp:positionV>
                <wp:extent cx="2591435" cy="610870"/>
                <wp:effectExtent l="0" t="0" r="19685" b="19050"/>
                <wp:wrapNone/>
                <wp:docPr id="27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6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009E7E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Начало предоставления муниципальной услуги: </w:t>
                            </w:r>
                            <w:r>
                              <w:rPr>
                                <w:color w:val="000000"/>
                              </w:rPr>
                              <w:t>обращение заявителя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2" fillcolor="white" stroked="t" style="position:absolute;margin-left:28.35pt;margin-top:8.4pt;width:203.95pt;height:48pt;mso-wrap-style:square;v-text-anchor:top" wp14:anchorId="55DF038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Начало предоставления муниципальной услуги: обращение заявителя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3A18D10F" wp14:editId="65190CF4">
                <wp:simplePos x="0" y="0"/>
                <wp:positionH relativeFrom="column">
                  <wp:posOffset>1537335</wp:posOffset>
                </wp:positionH>
                <wp:positionV relativeFrom="paragraph">
                  <wp:posOffset>840105</wp:posOffset>
                </wp:positionV>
                <wp:extent cx="1905" cy="1270"/>
                <wp:effectExtent l="76200" t="0" r="57150" b="56515"/>
                <wp:wrapNone/>
                <wp:docPr id="29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05pt,66.15pt" to="121.1pt,66.15pt" ID="Прямая соединительная линия 51" stroked="t" style="position:absolute;flip:x" wp14:anchorId="6797358C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0D12EB0C" wp14:editId="29CFEF3F">
                <wp:simplePos x="0" y="0"/>
                <wp:positionH relativeFrom="column">
                  <wp:posOffset>361950</wp:posOffset>
                </wp:positionH>
                <wp:positionV relativeFrom="paragraph">
                  <wp:posOffset>969010</wp:posOffset>
                </wp:positionV>
                <wp:extent cx="2593340" cy="457835"/>
                <wp:effectExtent l="0" t="0" r="17780" b="19685"/>
                <wp:wrapNone/>
                <wp:docPr id="3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588CA8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Консультация заявителя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0" fillcolor="white" stroked="t" style="position:absolute;margin-left:28.5pt;margin-top:76.3pt;width:204.1pt;height:35.95pt;mso-wrap-style:square;v-text-anchor:top" wp14:anchorId="2EEE1E1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Консультация заявителя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2" behindDoc="0" locked="0" layoutInCell="0" allowOverlap="1" wp14:anchorId="291A0D18" wp14:editId="677516F3">
                <wp:simplePos x="0" y="0"/>
                <wp:positionH relativeFrom="column">
                  <wp:posOffset>3420110</wp:posOffset>
                </wp:positionH>
                <wp:positionV relativeFrom="paragraph">
                  <wp:posOffset>1065530</wp:posOffset>
                </wp:positionV>
                <wp:extent cx="1371600" cy="269875"/>
                <wp:effectExtent l="0" t="0" r="20320" b="17145"/>
                <wp:wrapNone/>
                <wp:docPr id="32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8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B679DC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Конец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9" fillcolor="white" stroked="t" style="position:absolute;margin-left:269.3pt;margin-top:83.9pt;width:107.9pt;height:21.15pt;mso-wrap-style:square;v-text-anchor:top" wp14:anchorId="0005373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Конец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3" behindDoc="0" locked="0" layoutInCell="0" allowOverlap="1" wp14:anchorId="11FE6230" wp14:editId="67099337">
                <wp:simplePos x="0" y="0"/>
                <wp:positionH relativeFrom="column">
                  <wp:posOffset>1537335</wp:posOffset>
                </wp:positionH>
                <wp:positionV relativeFrom="paragraph">
                  <wp:posOffset>1562735</wp:posOffset>
                </wp:positionV>
                <wp:extent cx="1270" cy="1270"/>
                <wp:effectExtent l="76200" t="0" r="57150" b="57150"/>
                <wp:wrapNone/>
                <wp:docPr id="34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1.05pt,123.05pt" to="139.05pt,123.05pt" ID="Прямая соединительная линия 47" stroked="t" style="position:absolute;flip:x" wp14:anchorId="6324112B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4" behindDoc="0" locked="0" layoutInCell="0" allowOverlap="1" wp14:anchorId="7561A5A1" wp14:editId="3E1C0CF8">
                <wp:simplePos x="0" y="0"/>
                <wp:positionH relativeFrom="column">
                  <wp:posOffset>3915410</wp:posOffset>
                </wp:positionH>
                <wp:positionV relativeFrom="paragraph">
                  <wp:posOffset>1500505</wp:posOffset>
                </wp:positionV>
                <wp:extent cx="1270" cy="1270"/>
                <wp:effectExtent l="76200" t="38100" r="57150" b="19685"/>
                <wp:wrapNone/>
                <wp:docPr id="35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.3pt,118.15pt" to="332.25pt,118.15pt" ID="Прямая соединительная линия 48" stroked="t" style="position:absolute;flip:x" wp14:anchorId="79B396CE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552A6D1F" wp14:editId="57A90EBC">
                <wp:simplePos x="0" y="0"/>
                <wp:positionH relativeFrom="column">
                  <wp:posOffset>2955925</wp:posOffset>
                </wp:positionH>
                <wp:positionV relativeFrom="paragraph">
                  <wp:posOffset>1912620</wp:posOffset>
                </wp:positionV>
                <wp:extent cx="459105" cy="1270"/>
                <wp:effectExtent l="0" t="76200" r="18415" b="95250"/>
                <wp:wrapNone/>
                <wp:docPr id="36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75pt,150.6pt" to="268.8pt,150.6pt" ID="Прямая соединительная линия 44" stroked="t" style="position:absolute" wp14:anchorId="79AD5205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6" behindDoc="0" locked="0" layoutInCell="0" allowOverlap="1" wp14:anchorId="0BA71F49" wp14:editId="2567F6F5">
                <wp:simplePos x="0" y="0"/>
                <wp:positionH relativeFrom="column">
                  <wp:posOffset>3420110</wp:posOffset>
                </wp:positionH>
                <wp:positionV relativeFrom="paragraph">
                  <wp:posOffset>1675130</wp:posOffset>
                </wp:positionV>
                <wp:extent cx="1371600" cy="459105"/>
                <wp:effectExtent l="0" t="0" r="20320" b="18415"/>
                <wp:wrapNone/>
                <wp:docPr id="37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88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9FAACE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5" fillcolor="white" stroked="t" style="position:absolute;margin-left:269.3pt;margin-top:131.9pt;width:107.9pt;height:36.05pt;mso-wrap-style:square;v-text-anchor:top" wp14:anchorId="09308D5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Отказ в приеме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2079DAC4" wp14:editId="7DCA48CC">
                <wp:simplePos x="0" y="0"/>
                <wp:positionH relativeFrom="column">
                  <wp:posOffset>1530350</wp:posOffset>
                </wp:positionH>
                <wp:positionV relativeFrom="paragraph">
                  <wp:posOffset>2280920</wp:posOffset>
                </wp:positionV>
                <wp:extent cx="1270" cy="1270"/>
                <wp:effectExtent l="76200" t="0" r="57150" b="57785"/>
                <wp:wrapNone/>
                <wp:docPr id="39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0.5pt,179.6pt" to="138.45pt,179.6pt" ID="Прямая соединительная линия 43" stroked="t" style="position:absolute;flip:x" wp14:anchorId="26AA2DE0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5457B1C5" wp14:editId="434BAF8D">
                <wp:simplePos x="0" y="0"/>
                <wp:positionH relativeFrom="column">
                  <wp:posOffset>356235</wp:posOffset>
                </wp:positionH>
                <wp:positionV relativeFrom="paragraph">
                  <wp:posOffset>1677035</wp:posOffset>
                </wp:positionV>
                <wp:extent cx="2595245" cy="457200"/>
                <wp:effectExtent l="0" t="0" r="15875" b="20320"/>
                <wp:wrapNone/>
                <wp:docPr id="40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520" cy="45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ECAAE7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Прием и регистрация заявление с документами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6" fillcolor="white" stroked="t" style="position:absolute;margin-left:28.05pt;margin-top:132.05pt;width:204.25pt;height:35.9pt;mso-wrap-style:square;v-text-anchor:top" wp14:anchorId="69AEAED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Прием и регистрация заявление с документами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499A9E05" wp14:editId="4BAD11F0">
                <wp:simplePos x="0" y="0"/>
                <wp:positionH relativeFrom="column">
                  <wp:posOffset>356235</wp:posOffset>
                </wp:positionH>
                <wp:positionV relativeFrom="paragraph">
                  <wp:posOffset>2405380</wp:posOffset>
                </wp:positionV>
                <wp:extent cx="2593340" cy="610235"/>
                <wp:effectExtent l="0" t="0" r="17780" b="1968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20" cy="60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D5DF9C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Передача заявления с документами специалисту, ответственному за </w:t>
                            </w:r>
                            <w:r>
                              <w:rPr>
                                <w:color w:val="000000"/>
                              </w:rPr>
                              <w:t>обработку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2" fillcolor="white" stroked="t" style="position:absolute;margin-left:28.05pt;margin-top:189.4pt;width:204.1pt;height:47.95pt;mso-wrap-style:square;v-text-anchor:top" wp14:anchorId="6D77088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Передача заявления с документами специалисту, ответственному за обработку документов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49960226" wp14:editId="1ADD3D1B">
                <wp:simplePos x="0" y="0"/>
                <wp:positionH relativeFrom="column">
                  <wp:posOffset>2291080</wp:posOffset>
                </wp:positionH>
                <wp:positionV relativeFrom="paragraph">
                  <wp:posOffset>3141345</wp:posOffset>
                </wp:positionV>
                <wp:extent cx="1270" cy="1270"/>
                <wp:effectExtent l="76200" t="0" r="57150" b="57150"/>
                <wp:wrapNone/>
                <wp:docPr id="44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.4pt,247.35pt" to="198.4pt,247.35pt" ID="Прямая соединительная линия 41" stroked="t" style="position:absolute;flip:x" wp14:anchorId="0A8E5439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347DEB5C" wp14:editId="5DBAE4E3">
                <wp:simplePos x="0" y="0"/>
                <wp:positionH relativeFrom="column">
                  <wp:posOffset>1456690</wp:posOffset>
                </wp:positionH>
                <wp:positionV relativeFrom="paragraph">
                  <wp:posOffset>3258820</wp:posOffset>
                </wp:positionV>
                <wp:extent cx="2590800" cy="457835"/>
                <wp:effectExtent l="0" t="0" r="20320" b="19685"/>
                <wp:wrapNone/>
                <wp:docPr id="45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454254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Наличие оснований для отказав предоставлении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8" fillcolor="white" stroked="t" style="position:absolute;margin-left:114.7pt;margin-top:256.6pt;width:203.9pt;height:35.95pt;mso-wrap-style:square;v-text-anchor:top" wp14:anchorId="1141BEE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Наличие оснований для отказав предоставлении муниципальной услуги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65EBC8B5" wp14:editId="217FA557">
                <wp:simplePos x="0" y="0"/>
                <wp:positionH relativeFrom="column">
                  <wp:posOffset>998855</wp:posOffset>
                </wp:positionH>
                <wp:positionV relativeFrom="paragraph">
                  <wp:posOffset>3466465</wp:posOffset>
                </wp:positionV>
                <wp:extent cx="459105" cy="1270"/>
                <wp:effectExtent l="38100" t="76200" r="0" b="95250"/>
                <wp:wrapNone/>
                <wp:docPr id="47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65pt,272.95pt" to="114.7pt,272.95pt" ID="Прямая соединительная линия 36" stroked="t" style="position:absolute;flip:x" wp14:anchorId="2244DC70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38F6CF6D" wp14:editId="6F8053C0">
                <wp:simplePos x="0" y="0"/>
                <wp:positionH relativeFrom="column">
                  <wp:posOffset>4047490</wp:posOffset>
                </wp:positionH>
                <wp:positionV relativeFrom="paragraph">
                  <wp:posOffset>3463290</wp:posOffset>
                </wp:positionV>
                <wp:extent cx="459105" cy="1270"/>
                <wp:effectExtent l="0" t="76200" r="18415" b="95250"/>
                <wp:wrapNone/>
                <wp:docPr id="48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8.7pt,272.7pt" to="354.75pt,272.7pt" ID="Прямая соединительная линия 37" stroked="t" style="position:absolute" wp14:anchorId="46C98396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 w:rsidRPr="00CC2CFB">
        <w:rPr>
          <w:rFonts w:ascii="Times New Roman" w:eastAsia="Times New Roman" w:hAnsi="Times New Roman"/>
          <w:b/>
          <w:bCs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4" behindDoc="0" locked="0" layoutInCell="0" allowOverlap="1" wp14:anchorId="2919CDB5" wp14:editId="5DF57464">
                <wp:simplePos x="0" y="0"/>
                <wp:positionH relativeFrom="column">
                  <wp:posOffset>4505325</wp:posOffset>
                </wp:positionH>
                <wp:positionV relativeFrom="paragraph">
                  <wp:posOffset>3257550</wp:posOffset>
                </wp:positionV>
                <wp:extent cx="1367155" cy="459105"/>
                <wp:effectExtent l="0" t="0" r="24765" b="18415"/>
                <wp:wrapNone/>
                <wp:docPr id="4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6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A63E2D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 имеется основания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9" fillcolor="white" stroked="t" style="position:absolute;margin-left:354.75pt;margin-top:256.5pt;width:107.55pt;height:36.05pt;mso-wrap-style:square;v-text-anchor:top" wp14:anchorId="3BC9F59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 имеется основания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5789300D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45055656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78CE057E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12B5B454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5FD3B03D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571CF71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0D3F1807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488977A5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5CBFCA22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44BA6859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3E41EAAF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01D518F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672A6F19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61F50FF6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1724735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682272E0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0C9DE52D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206DB51C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2BC9AAC5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72A918DC" w14:textId="77777777" w:rsidR="00912AD8" w:rsidRPr="00CC2CFB" w:rsidRDefault="00912AD8">
      <w:pPr>
        <w:suppressAutoHyphens w:val="0"/>
        <w:ind w:firstLine="567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5C2BB332" w14:textId="77777777" w:rsidR="00912AD8" w:rsidRPr="00CC2CFB" w:rsidRDefault="00912AD8">
      <w:pPr>
        <w:widowControl/>
        <w:tabs>
          <w:tab w:val="left" w:pos="0"/>
          <w:tab w:val="left" w:pos="142"/>
          <w:tab w:val="left" w:pos="1701"/>
          <w:tab w:val="left" w:pos="2127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38667FF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26506B85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76398489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179E76F4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354639CB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622401B4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1A6231E1" w14:textId="77777777" w:rsidR="00912AD8" w:rsidRPr="00CC2CFB" w:rsidRDefault="00CC2CFB">
      <w:pPr>
        <w:tabs>
          <w:tab w:val="left" w:pos="3675"/>
        </w:tabs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kern w:val="0"/>
          <w:szCs w:val="20"/>
          <w:lang w:eastAsia="ru-RU"/>
        </w:rPr>
        <w:tab/>
      </w:r>
    </w:p>
    <w:p w14:paraId="44205643" w14:textId="77777777" w:rsidR="00912AD8" w:rsidRPr="00CC2CFB" w:rsidRDefault="00CC2CFB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  <w:r w:rsidRPr="00CC2CFB"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2C7EFFCA" wp14:editId="1F27AB99">
                <wp:simplePos x="0" y="0"/>
                <wp:positionH relativeFrom="column">
                  <wp:posOffset>2950210</wp:posOffset>
                </wp:positionH>
                <wp:positionV relativeFrom="paragraph">
                  <wp:posOffset>177800</wp:posOffset>
                </wp:positionV>
                <wp:extent cx="2896870" cy="229870"/>
                <wp:effectExtent l="0" t="0" r="19050" b="19050"/>
                <wp:wrapNone/>
                <wp:docPr id="51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20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A1D988" w14:textId="77777777" w:rsidR="00912AD8" w:rsidRDefault="00CC2CFB">
                            <w:pPr>
                              <w:pStyle w:val="af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Конец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fillcolor="white" stroked="t" style="position:absolute;margin-left:232.3pt;margin-top:14pt;width:228pt;height:18pt;mso-wrap-style:square;v-text-anchor:top" wp14:anchorId="4DDFBBD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Конец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CC2CFB">
        <w:rPr>
          <w:rFonts w:ascii="Times New Roman" w:eastAsia="Times New Roman" w:hAnsi="Times New Roman"/>
          <w:noProof/>
          <w:kern w:val="0"/>
          <w:szCs w:val="20"/>
          <w:lang w:eastAsia="ru-RU"/>
        </w:rPr>
        <mc:AlternateContent>
          <mc:Choice Requires="wps">
            <w:drawing>
              <wp:anchor distT="0" distB="0" distL="0" distR="0" simplePos="0" relativeHeight="36" behindDoc="0" locked="0" layoutInCell="0" allowOverlap="1" wp14:anchorId="4FEEBD6F" wp14:editId="14E635A7">
                <wp:simplePos x="0" y="0"/>
                <wp:positionH relativeFrom="column">
                  <wp:posOffset>4333240</wp:posOffset>
                </wp:positionH>
                <wp:positionV relativeFrom="paragraph">
                  <wp:posOffset>115570</wp:posOffset>
                </wp:positionV>
                <wp:extent cx="1905" cy="1270"/>
                <wp:effectExtent l="76200" t="0" r="57150" b="60960"/>
                <wp:wrapNone/>
                <wp:docPr id="53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2pt,9.1pt" to="341.25pt,9.1pt" ID="Прямая соединительная линия 19" stroked="t" style="position:absolute;flip:x" wp14:anchorId="1B35BEA3">
                <v:stroke color="black" weight="9360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79A13CB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5CF62936" w14:textId="77777777" w:rsidR="00912AD8" w:rsidRPr="00CC2CFB" w:rsidRDefault="00912AD8">
      <w:pPr>
        <w:suppressAutoHyphens w:val="0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6A97EDFB" w14:textId="77777777" w:rsidR="00912AD8" w:rsidRPr="00CC2CFB" w:rsidRDefault="00912AD8">
      <w:pPr>
        <w:suppressAutoHyphens w:val="0"/>
        <w:ind w:firstLine="709"/>
        <w:rPr>
          <w:rFonts w:ascii="Times New Roman" w:eastAsia="Times New Roman" w:hAnsi="Times New Roman"/>
          <w:kern w:val="0"/>
          <w:szCs w:val="20"/>
          <w:lang w:eastAsia="ru-RU"/>
        </w:rPr>
      </w:pPr>
    </w:p>
    <w:p w14:paraId="6191AF91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2D093168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54B9338E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5FFBA115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535F7BF1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1122BA2D" w14:textId="77777777" w:rsidR="00912AD8" w:rsidRPr="00CC2CFB" w:rsidRDefault="00CC2CFB">
      <w:pPr>
        <w:widowControl/>
        <w:suppressAutoHyphens w:val="0"/>
        <w:spacing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C2CFB">
        <w:br w:type="page"/>
      </w:r>
    </w:p>
    <w:p w14:paraId="7C4CF9DB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№-6</w:t>
      </w:r>
    </w:p>
    <w:p w14:paraId="301A3887" w14:textId="77777777" w:rsidR="00912AD8" w:rsidRPr="00CC2CFB" w:rsidRDefault="00CC2CFB">
      <w:pPr>
        <w:tabs>
          <w:tab w:val="left" w:pos="595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«Приватизация и деприватизация муниципального жилищного фонда муниципального образования «Село Енотаевка»</w:t>
      </w:r>
    </w:p>
    <w:p w14:paraId="78F75128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42F15BA0" w14:textId="77777777" w:rsidR="00912AD8" w:rsidRPr="00CC2CFB" w:rsidRDefault="00CC2CFB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Администрация </w:t>
      </w:r>
      <w:r w:rsidRPr="00CC2CFB">
        <w:rPr>
          <w:rFonts w:ascii="Times New Roman" w:eastAsia="Times New Roman" w:hAnsi="Times New Roman"/>
          <w:b/>
          <w:bCs/>
          <w:kern w:val="0"/>
          <w:sz w:val="22"/>
          <w:szCs w:val="22"/>
          <w:lang w:eastAsia="ru-RU"/>
        </w:rPr>
        <w:t>муниципального образования «Село Енотаевка»</w:t>
      </w:r>
    </w:p>
    <w:p w14:paraId="4054D8C6" w14:textId="77777777" w:rsidR="00912AD8" w:rsidRPr="00CC2CFB" w:rsidRDefault="00CC2CFB">
      <w:pPr>
        <w:widowControl/>
        <w:pBdr>
          <w:bottom w:val="single" w:sz="12" w:space="1" w:color="000000"/>
        </w:pBdr>
        <w:suppressAutoHyphens w:val="0"/>
        <w:jc w:val="center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Енотаевского</w:t>
      </w:r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 </w:t>
      </w:r>
      <w:proofErr w:type="gramStart"/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района  Астраханской</w:t>
      </w:r>
      <w:proofErr w:type="gramEnd"/>
      <w:r w:rsidRPr="00CC2CFB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 области</w:t>
      </w:r>
    </w:p>
    <w:p w14:paraId="120D00FE" w14:textId="77777777" w:rsidR="00912AD8" w:rsidRPr="00CC2CFB" w:rsidRDefault="00912AD8">
      <w:pPr>
        <w:widowControl/>
        <w:suppressAutoHyphens w:val="0"/>
        <w:jc w:val="center"/>
        <w:rPr>
          <w:rFonts w:ascii="Times New Roman" w:eastAsia="Times New Roman" w:hAnsi="Times New Roman"/>
          <w:b/>
          <w:spacing w:val="30"/>
          <w:kern w:val="0"/>
          <w:sz w:val="24"/>
          <w:lang w:eastAsia="ru-RU"/>
        </w:rPr>
      </w:pPr>
    </w:p>
    <w:p w14:paraId="17EBDAAE" w14:textId="77777777" w:rsidR="00912AD8" w:rsidRPr="00CC2CFB" w:rsidRDefault="00CC2CFB">
      <w:pPr>
        <w:widowControl/>
        <w:suppressAutoHyphens w:val="0"/>
        <w:jc w:val="center"/>
        <w:rPr>
          <w:rFonts w:ascii="Times New Roman" w:eastAsia="Times New Roman" w:hAnsi="Times New Roman"/>
          <w:b/>
          <w:spacing w:val="30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spacing w:val="30"/>
          <w:kern w:val="0"/>
          <w:sz w:val="24"/>
          <w:lang w:eastAsia="ru-RU"/>
        </w:rPr>
        <w:t>ПОСТАНОВЛЕНИЕ</w:t>
      </w:r>
    </w:p>
    <w:p w14:paraId="4E3106D9" w14:textId="77777777" w:rsidR="00912AD8" w:rsidRPr="00CC2CFB" w:rsidRDefault="00912AD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14:paraId="49E0912B" w14:textId="77777777" w:rsidR="00912AD8" w:rsidRPr="00CC2CFB" w:rsidRDefault="00CC2CFB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от 00.00.0000 № 000</w:t>
      </w:r>
    </w:p>
    <w:p w14:paraId="472DEC66" w14:textId="77777777" w:rsidR="00912AD8" w:rsidRPr="00CC2CFB" w:rsidRDefault="00912AD8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aps/>
          <w:kern w:val="0"/>
          <w:sz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2CD5C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О передаче жилого помещения в собственность граждан</w:t>
      </w:r>
    </w:p>
    <w:p w14:paraId="7D1D271F" w14:textId="77777777" w:rsidR="00912AD8" w:rsidRPr="00CC2CFB" w:rsidRDefault="00912AD8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aps/>
          <w:kern w:val="0"/>
          <w:sz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72D542" w14:textId="77777777" w:rsidR="00912AD8" w:rsidRPr="00CC2CFB" w:rsidRDefault="00CC2CFB">
      <w:pPr>
        <w:widowControl/>
        <w:suppressAutoHyphens w:val="0"/>
        <w:ind w:firstLine="538"/>
        <w:jc w:val="both"/>
        <w:rPr>
          <w:rFonts w:ascii="Times New Roman" w:eastAsia="Times New Roman" w:hAnsi="Times New Roman"/>
          <w:spacing w:val="-1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Ру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ководствуясь Законом Российской Федерации от 04.08.1991 года </w:t>
      </w:r>
      <w:r w:rsidRPr="00CC2CFB">
        <w:rPr>
          <w:rFonts w:ascii="Times New Roman" w:eastAsia="Times New Roman" w:hAnsi="Times New Roman"/>
          <w:spacing w:val="1"/>
          <w:kern w:val="0"/>
          <w:sz w:val="24"/>
          <w:lang w:eastAsia="ru-RU"/>
        </w:rPr>
        <w:t>№ 1541-1 «О приватизации жилищного фонда в Российской Федерации», на основании протокола от 00.00.0000 № 000</w:t>
      </w:r>
      <w:r w:rsidRPr="00CC2CFB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, администрация сельского поселения</w:t>
      </w:r>
    </w:p>
    <w:p w14:paraId="6A6C2EB3" w14:textId="77777777" w:rsidR="00912AD8" w:rsidRPr="00CC2CFB" w:rsidRDefault="00CC2CFB">
      <w:pPr>
        <w:widowControl/>
        <w:suppressAutoHyphens w:val="0"/>
        <w:ind w:firstLine="538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/>
          <w:bCs/>
          <w:spacing w:val="-1"/>
          <w:kern w:val="0"/>
          <w:sz w:val="24"/>
          <w:lang w:eastAsia="ru-RU"/>
        </w:rPr>
        <w:t>постановляет:</w:t>
      </w:r>
    </w:p>
    <w:p w14:paraId="53486E2E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 xml:space="preserve">1. Передать жилое помещение _______________ (вид помещения, характеристики), </w:t>
      </w:r>
      <w:r w:rsidRPr="00CC2CFB">
        <w:rPr>
          <w:rFonts w:ascii="Times New Roman" w:eastAsia="Times New Roman" w:hAnsi="Times New Roman"/>
          <w:spacing w:val="2"/>
          <w:kern w:val="0"/>
          <w:sz w:val="24"/>
          <w:lang w:eastAsia="ru-RU"/>
        </w:rPr>
        <w:t>расположенное по адресу: _________________________________</w:t>
      </w:r>
      <w:r w:rsidRPr="00CC2CFB">
        <w:rPr>
          <w:rFonts w:ascii="Times New Roman" w:eastAsia="Times New Roman" w:hAnsi="Times New Roman"/>
          <w:bCs/>
          <w:spacing w:val="6"/>
          <w:kern w:val="0"/>
          <w:sz w:val="24"/>
          <w:lang w:eastAsia="ru-RU"/>
        </w:rPr>
        <w:t xml:space="preserve"> в </w:t>
      </w:r>
      <w:r w:rsidRPr="00CC2CFB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собственность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гражданину Российской Федерации ___________________________________.</w:t>
      </w:r>
    </w:p>
    <w:p w14:paraId="1CB7BCCB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>Одновременно с жилым помещением в с</w:t>
      </w: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 xml:space="preserve">обственность гражданину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Российской Федерации ___________________________________ </w:t>
      </w: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>передается земельный участок, занимаемый этим жилым домом и необходимый для его использования:</w:t>
      </w:r>
    </w:p>
    <w:p w14:paraId="4FD288AB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jc w:val="both"/>
      </w:pP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>____________________________________________________________________________</w:t>
      </w:r>
    </w:p>
    <w:p w14:paraId="5AD1E88D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jc w:val="center"/>
      </w:pPr>
      <w:r w:rsidRPr="00CC2CFB">
        <w:rPr>
          <w:rFonts w:ascii="Times New Roman" w:eastAsia="Times New Roman" w:hAnsi="Times New Roman"/>
          <w:bCs/>
          <w:spacing w:val="2"/>
          <w:kern w:val="0"/>
          <w:sz w:val="24"/>
          <w:lang w:eastAsia="ru-RU"/>
        </w:rPr>
        <w:t>(описание участка)</w:t>
      </w:r>
    </w:p>
    <w:p w14:paraId="41D360A9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spacing w:val="-15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spacing w:val="5"/>
          <w:kern w:val="0"/>
          <w:sz w:val="24"/>
          <w:lang w:eastAsia="ru-RU"/>
        </w:rPr>
        <w:t xml:space="preserve">2. Исключить указанное жилое помещение и земельный участок </w:t>
      </w:r>
      <w:r w:rsidRPr="00CC2CFB">
        <w:rPr>
          <w:rFonts w:ascii="Times New Roman" w:eastAsia="Times New Roman" w:hAnsi="Times New Roman"/>
          <w:spacing w:val="5"/>
          <w:kern w:val="0"/>
          <w:sz w:val="24"/>
          <w:lang w:eastAsia="ru-RU"/>
        </w:rPr>
        <w:t xml:space="preserve">из состава муниципальной </w:t>
      </w:r>
      <w:r w:rsidRPr="00CC2CFB">
        <w:rPr>
          <w:rFonts w:ascii="Times New Roman" w:eastAsia="Times New Roman" w:hAnsi="Times New Roman"/>
          <w:spacing w:val="3"/>
          <w:kern w:val="0"/>
          <w:sz w:val="24"/>
          <w:lang w:eastAsia="ru-RU"/>
        </w:rPr>
        <w:t xml:space="preserve">казны </w:t>
      </w:r>
      <w:r w:rsidRPr="00CC2CFB">
        <w:rPr>
          <w:rFonts w:ascii="Times New Roman" w:eastAsia="Times New Roman" w:hAnsi="Times New Roman"/>
          <w:spacing w:val="3"/>
          <w:kern w:val="0"/>
          <w:sz w:val="22"/>
          <w:szCs w:val="22"/>
          <w:lang w:eastAsia="ru-RU"/>
        </w:rPr>
        <w:t>муниципального образования «Село Енотаевка»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14:paraId="652FFB66" w14:textId="77777777" w:rsidR="00912AD8" w:rsidRPr="00CC2CFB" w:rsidRDefault="00CC2CFB">
      <w:pPr>
        <w:shd w:val="clear" w:color="auto" w:fill="FFFFFF"/>
        <w:tabs>
          <w:tab w:val="left" w:pos="965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spacing w:val="-15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3. Настоящее 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>постановление вступает в силу с момента подписания.</w:t>
      </w:r>
    </w:p>
    <w:p w14:paraId="7CCC673F" w14:textId="77777777" w:rsidR="00912AD8" w:rsidRPr="00CC2CFB" w:rsidRDefault="00CC2CFB">
      <w:pPr>
        <w:widowControl/>
        <w:shd w:val="clear" w:color="auto" w:fill="FFFFFF"/>
        <w:tabs>
          <w:tab w:val="left" w:pos="1037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spacing w:val="-15"/>
          <w:kern w:val="0"/>
          <w:sz w:val="24"/>
          <w:lang w:eastAsia="ru-RU"/>
        </w:rPr>
        <w:t>4.</w:t>
      </w: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spacing w:val="6"/>
          <w:kern w:val="0"/>
          <w:sz w:val="24"/>
          <w:lang w:eastAsia="ru-RU"/>
        </w:rPr>
        <w:t xml:space="preserve">Контроль над исполнением настоящего постановления оставляю за </w:t>
      </w:r>
      <w:r w:rsidRPr="00CC2CFB">
        <w:rPr>
          <w:rFonts w:ascii="Times New Roman" w:eastAsia="Times New Roman" w:hAnsi="Times New Roman"/>
          <w:spacing w:val="-6"/>
          <w:kern w:val="0"/>
          <w:sz w:val="24"/>
          <w:lang w:eastAsia="ru-RU"/>
        </w:rPr>
        <w:t>собой.</w:t>
      </w:r>
    </w:p>
    <w:p w14:paraId="48A1CB01" w14:textId="77777777" w:rsidR="00912AD8" w:rsidRPr="00CC2CFB" w:rsidRDefault="00912AD8">
      <w:pPr>
        <w:widowControl/>
        <w:shd w:val="clear" w:color="auto" w:fill="FFFFFF"/>
        <w:tabs>
          <w:tab w:val="left" w:pos="1037"/>
        </w:tabs>
        <w:suppressAutoHyphens w:val="0"/>
        <w:spacing w:line="322" w:lineRule="exact"/>
        <w:ind w:firstLine="53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1F5CD98" w14:textId="77777777" w:rsidR="00912AD8" w:rsidRPr="00CC2CFB" w:rsidRDefault="00CC2CFB">
      <w:pPr>
        <w:widowControl/>
        <w:shd w:val="clear" w:color="auto" w:fill="FFFFFF"/>
        <w:tabs>
          <w:tab w:val="left" w:pos="1037"/>
        </w:tabs>
        <w:suppressAutoHyphens w:val="0"/>
        <w:spacing w:line="322" w:lineRule="exac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4"/>
          <w:lang w:eastAsia="ru-RU"/>
        </w:rPr>
        <w:t xml:space="preserve">Глава администрации </w:t>
      </w:r>
    </w:p>
    <w:p w14:paraId="4DDCE6BB" w14:textId="77777777" w:rsidR="00912AD8" w:rsidRPr="00CC2CFB" w:rsidRDefault="00CC2CFB">
      <w:pPr>
        <w:widowControl/>
        <w:shd w:val="clear" w:color="auto" w:fill="FFFFFF"/>
        <w:tabs>
          <w:tab w:val="left" w:pos="1037"/>
        </w:tabs>
        <w:suppressAutoHyphens w:val="0"/>
        <w:spacing w:line="322" w:lineRule="exac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муниципального образования </w:t>
      </w:r>
    </w:p>
    <w:p w14:paraId="2E8C7BB7" w14:textId="77777777" w:rsidR="00912AD8" w:rsidRPr="00CC2CFB" w:rsidRDefault="00CC2CFB">
      <w:pPr>
        <w:widowControl/>
        <w:shd w:val="clear" w:color="auto" w:fill="FFFFFF"/>
        <w:tabs>
          <w:tab w:val="left" w:pos="1037"/>
        </w:tabs>
        <w:suppressAutoHyphens w:val="0"/>
        <w:spacing w:line="322" w:lineRule="exac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>«Село Енотаевка»</w:t>
      </w:r>
    </w:p>
    <w:p w14:paraId="5E72D58C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14:paraId="7677534B" w14:textId="77777777" w:rsidR="00912AD8" w:rsidRPr="00CC2CFB" w:rsidRDefault="00CC2CFB">
      <w:pPr>
        <w:widowControl/>
        <w:suppressAutoHyphens w:val="0"/>
        <w:spacing w:line="276" w:lineRule="auto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C2CFB">
        <w:br w:type="page"/>
      </w:r>
    </w:p>
    <w:p w14:paraId="5AC3529D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№-7</w:t>
      </w:r>
    </w:p>
    <w:p w14:paraId="1245404F" w14:textId="77777777" w:rsidR="00912AD8" w:rsidRPr="00CC2CFB" w:rsidRDefault="00CC2CFB">
      <w:pPr>
        <w:tabs>
          <w:tab w:val="left" w:pos="595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«Приватизация и деприватизация муниципального жилищного фонда муниципального образования </w:t>
      </w:r>
      <w:r w:rsidRPr="00CC2CFB">
        <w:rPr>
          <w:rFonts w:ascii="Times New Roman" w:eastAsia="Times New Roman" w:hAnsi="Times New Roman"/>
          <w:spacing w:val="3"/>
          <w:kern w:val="0"/>
          <w:sz w:val="22"/>
          <w:szCs w:val="22"/>
          <w:lang w:eastAsia="ru-RU"/>
        </w:rPr>
        <w:t>«Село Енотаевка»</w:t>
      </w:r>
    </w:p>
    <w:p w14:paraId="05C0C010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E94E37A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Форма Журнала регистрации договоров приватизации</w:t>
      </w:r>
    </w:p>
    <w:p w14:paraId="40E7ABF7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Style w:val="afb"/>
        <w:tblW w:w="9345" w:type="dxa"/>
        <w:tblLayout w:type="fixed"/>
        <w:tblLook w:val="04A0" w:firstRow="1" w:lastRow="0" w:firstColumn="1" w:lastColumn="0" w:noHBand="0" w:noVBand="1"/>
      </w:tblPr>
      <w:tblGrid>
        <w:gridCol w:w="597"/>
        <w:gridCol w:w="2143"/>
        <w:gridCol w:w="1309"/>
        <w:gridCol w:w="956"/>
        <w:gridCol w:w="1486"/>
        <w:gridCol w:w="1545"/>
        <w:gridCol w:w="1309"/>
      </w:tblGrid>
      <w:tr w:rsidR="00CC2CFB" w:rsidRPr="00CC2CFB" w14:paraId="4C302609" w14:textId="77777777">
        <w:trPr>
          <w:trHeight w:val="400"/>
        </w:trPr>
        <w:tc>
          <w:tcPr>
            <w:tcW w:w="596" w:type="dxa"/>
          </w:tcPr>
          <w:p w14:paraId="12BD0B1C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N п/п</w:t>
            </w:r>
          </w:p>
        </w:tc>
        <w:tc>
          <w:tcPr>
            <w:tcW w:w="2143" w:type="dxa"/>
          </w:tcPr>
          <w:p w14:paraId="795FE59E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регистрации заявлени</w:t>
            </w: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</w:p>
        </w:tc>
        <w:tc>
          <w:tcPr>
            <w:tcW w:w="1309" w:type="dxa"/>
          </w:tcPr>
          <w:p w14:paraId="6EF8E44B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Ф.И.О. заявителя</w:t>
            </w:r>
          </w:p>
        </w:tc>
        <w:tc>
          <w:tcPr>
            <w:tcW w:w="956" w:type="dxa"/>
          </w:tcPr>
          <w:p w14:paraId="5D5B01DD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Адрес</w:t>
            </w:r>
          </w:p>
        </w:tc>
        <w:tc>
          <w:tcPr>
            <w:tcW w:w="1486" w:type="dxa"/>
          </w:tcPr>
          <w:p w14:paraId="0763556D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N договора</w:t>
            </w:r>
          </w:p>
        </w:tc>
        <w:tc>
          <w:tcPr>
            <w:tcW w:w="1545" w:type="dxa"/>
          </w:tcPr>
          <w:p w14:paraId="08D0FDC9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выдачи договора</w:t>
            </w:r>
          </w:p>
        </w:tc>
        <w:tc>
          <w:tcPr>
            <w:tcW w:w="1309" w:type="dxa"/>
          </w:tcPr>
          <w:p w14:paraId="54A4AA8F" w14:textId="77777777" w:rsidR="00912AD8" w:rsidRPr="00CC2CFB" w:rsidRDefault="00CC2CFB">
            <w:pPr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Роспись заявителя</w:t>
            </w:r>
          </w:p>
        </w:tc>
      </w:tr>
      <w:tr w:rsidR="00CC2CFB" w:rsidRPr="00CC2CFB" w14:paraId="1D9EB5F3" w14:textId="77777777">
        <w:tc>
          <w:tcPr>
            <w:tcW w:w="596" w:type="dxa"/>
          </w:tcPr>
          <w:p w14:paraId="6E300B4C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3" w:type="dxa"/>
          </w:tcPr>
          <w:p w14:paraId="442E4F41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9" w:type="dxa"/>
          </w:tcPr>
          <w:p w14:paraId="3FA35923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56" w:type="dxa"/>
          </w:tcPr>
          <w:p w14:paraId="789F7C76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</w:tcPr>
          <w:p w14:paraId="1976B886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5" w:type="dxa"/>
          </w:tcPr>
          <w:p w14:paraId="7A91B7AE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9" w:type="dxa"/>
          </w:tcPr>
          <w:p w14:paraId="43408798" w14:textId="77777777" w:rsidR="00912AD8" w:rsidRPr="00CC2CFB" w:rsidRDefault="00912AD8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14:paraId="6CB6FC0C" w14:textId="77777777" w:rsidR="00912AD8" w:rsidRPr="00CC2CFB" w:rsidRDefault="00912AD8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</w:p>
    <w:p w14:paraId="42F05138" w14:textId="77777777" w:rsidR="00912AD8" w:rsidRPr="00CC2CFB" w:rsidRDefault="00CC2CFB">
      <w:pPr>
        <w:widowControl/>
        <w:suppressAutoHyphens w:val="0"/>
        <w:spacing w:line="276" w:lineRule="auto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br w:type="page"/>
      </w:r>
    </w:p>
    <w:p w14:paraId="1868AABC" w14:textId="77777777" w:rsidR="00912AD8" w:rsidRPr="00CC2CFB" w:rsidRDefault="00CC2CFB">
      <w:pPr>
        <w:tabs>
          <w:tab w:val="left" w:pos="28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  <w:lang w:eastAsia="ru-RU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lastRenderedPageBreak/>
        <w:t>Приложение №-8</w:t>
      </w:r>
    </w:p>
    <w:p w14:paraId="026ABC87" w14:textId="77777777" w:rsidR="00912AD8" w:rsidRPr="00CC2CFB" w:rsidRDefault="00CC2CFB">
      <w:pPr>
        <w:tabs>
          <w:tab w:val="left" w:pos="5954"/>
        </w:tabs>
        <w:suppressAutoHyphens w:val="0"/>
        <w:ind w:left="5103"/>
        <w:rPr>
          <w:rFonts w:ascii="Times New Roman" w:eastAsia="Times New Roman" w:hAnsi="Times New Roman"/>
          <w:kern w:val="0"/>
          <w:sz w:val="22"/>
          <w:szCs w:val="22"/>
        </w:rPr>
      </w:pPr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к административному регламенту предоставления </w:t>
      </w:r>
      <w:proofErr w:type="gramStart"/>
      <w:r w:rsidRPr="00CC2CFB">
        <w:rPr>
          <w:rFonts w:ascii="Times New Roman" w:eastAsia="Times New Roman" w:hAnsi="Times New Roman"/>
          <w:kern w:val="0"/>
          <w:sz w:val="22"/>
          <w:szCs w:val="22"/>
        </w:rPr>
        <w:t xml:space="preserve">муниципальной  </w:t>
      </w:r>
      <w:r w:rsidRPr="00CC2CFB">
        <w:rPr>
          <w:rFonts w:ascii="Times New Roman" w:eastAsia="Times New Roman" w:hAnsi="Times New Roman"/>
          <w:sz w:val="22"/>
          <w:szCs w:val="22"/>
        </w:rPr>
        <w:t>услуги</w:t>
      </w:r>
      <w:proofErr w:type="gramEnd"/>
      <w:r w:rsidRPr="00CC2CFB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Pr="00CC2CFB">
        <w:rPr>
          <w:rFonts w:ascii="Times New Roman" w:eastAsia="Times New Roman" w:hAnsi="Times New Roman"/>
          <w:kern w:val="0"/>
          <w:sz w:val="22"/>
          <w:szCs w:val="22"/>
          <w:lang w:eastAsia="ru-RU"/>
        </w:rPr>
        <w:t xml:space="preserve">«Приватизация и деприватизация муниципального жилищного фонда муниципального образования </w:t>
      </w:r>
      <w:r w:rsidRPr="00CC2CFB">
        <w:rPr>
          <w:rFonts w:ascii="Times New Roman" w:eastAsia="Times New Roman" w:hAnsi="Times New Roman"/>
          <w:spacing w:val="3"/>
          <w:kern w:val="0"/>
          <w:sz w:val="22"/>
          <w:szCs w:val="22"/>
          <w:lang w:eastAsia="ru-RU"/>
        </w:rPr>
        <w:t>«Село Енотаевка»</w:t>
      </w:r>
    </w:p>
    <w:p w14:paraId="53CF2C6E" w14:textId="77777777" w:rsidR="00912AD8" w:rsidRPr="00CC2CFB" w:rsidRDefault="00912AD8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DE86A4E" w14:textId="77777777" w:rsidR="00912AD8" w:rsidRPr="00CC2CFB" w:rsidRDefault="00CC2CFB">
      <w:pPr>
        <w:suppressAutoHyphens w:val="0"/>
        <w:jc w:val="center"/>
        <w:outlineLvl w:val="0"/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Акт приема-передачи жилого помещения (квартиры)</w:t>
      </w:r>
    </w:p>
    <w:p w14:paraId="684303DB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tbl>
      <w:tblPr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1"/>
        <w:gridCol w:w="5146"/>
      </w:tblGrid>
      <w:tr w:rsidR="00CC2CFB" w:rsidRPr="00CC2CFB" w14:paraId="77FFDA1E" w14:textId="77777777">
        <w:tc>
          <w:tcPr>
            <w:tcW w:w="4101" w:type="dxa"/>
          </w:tcPr>
          <w:p w14:paraId="6DF7DA5F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город, поселок и др.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</w:tc>
        <w:tc>
          <w:tcPr>
            <w:tcW w:w="5145" w:type="dxa"/>
          </w:tcPr>
          <w:p w14:paraId="58816B57" w14:textId="77777777" w:rsidR="00912AD8" w:rsidRPr="00CC2CFB" w:rsidRDefault="00CC2CFB">
            <w:pPr>
              <w:suppressAutoHyphens w:val="0"/>
              <w:spacing w:line="276" w:lineRule="auto"/>
              <w:jc w:val="right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число, месяц, год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</w:tc>
      </w:tr>
    </w:tbl>
    <w:p w14:paraId="2D5FB838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p w14:paraId="4C2B17F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Ф. И. О.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год рождения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], паспорт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гражданина РФ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серия, </w:t>
      </w:r>
      <w:proofErr w:type="gramStart"/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N 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</w:t>
      </w:r>
      <w:proofErr w:type="gramEnd"/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выдан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кем и когда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код подразделения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зарегистрированный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именуемый далее "Собственник", с одной стороны, и</w:t>
      </w:r>
    </w:p>
    <w:p w14:paraId="2C43D7A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Ф. И. О.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год рождения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паспорт гражданина РФ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 xml:space="preserve">серия, </w:t>
      </w:r>
      <w:proofErr w:type="gramStart"/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N 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</w:t>
      </w:r>
      <w:proofErr w:type="gramEnd"/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 выдан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кем и когда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код по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дразделения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зарегистрированный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именуемый далее "Приобретатель", с другой стороны, подписали настоящий передаточный акт о нижеследующем:</w:t>
      </w:r>
    </w:p>
    <w:p w14:paraId="41B49827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1. По настоящему акту в соответствии с договором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 xml:space="preserve">] Собственник передает в 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собственность Приобретателя принадлежащую ему на праве собственности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]-комнатную квартиру общей площадью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кв. м, в т. ч.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кв. м жилой, расположенную на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этаже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значение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этажного жилого дома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а Приобретатель принимает ее в порядке и сроки, установленные Сторонами в договоре.</w:t>
      </w:r>
    </w:p>
    <w:p w14:paraId="483DE762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2. В момент передачи квартира находится в следующем техническом состоянии: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09E284EE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3. Техническое состояние квартиры полностью удовлетворяет требованиям Приобр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етателя и соответствует условиям договора.</w:t>
      </w:r>
    </w:p>
    <w:p w14:paraId="52124845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4. Передаваемая квартира свободна от имущественных прав и претензий третьих лиц.</w:t>
      </w:r>
    </w:p>
    <w:p w14:paraId="226B668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5. Одновременно с передачей квартиры Собственник передает Приобретателю следующие принадлежности и относящиеся к нему документы: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0D49B66B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6. Настоящий акт составлен в трех экземплярах, имеющих одинаковую юридическую силу, один из которых хранится в делах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наименование регистрирующего органа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 по адресу: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вписать нужное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], а остальные выдаются Собственнику и Приобретателю.</w:t>
      </w:r>
    </w:p>
    <w:p w14:paraId="5FE7EB21" w14:textId="77777777" w:rsidR="00912AD8" w:rsidRPr="00CC2CFB" w:rsidRDefault="00CC2CFB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7. Нас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тоящий акт является неотъемлемой частью договора купли-продажи жилого помещения (квартиры) от [</w:t>
      </w:r>
      <w:r w:rsidRPr="00CC2CFB">
        <w:rPr>
          <w:rFonts w:ascii="Times New Roman" w:eastAsiaTheme="minorEastAsia" w:hAnsi="Times New Roman"/>
          <w:b/>
          <w:bCs/>
          <w:kern w:val="0"/>
          <w:sz w:val="24"/>
          <w:lang w:eastAsia="ru-RU"/>
        </w:rPr>
        <w:t>число, месяц, год</w:t>
      </w:r>
      <w:r w:rsidRPr="00CC2CFB">
        <w:rPr>
          <w:rFonts w:ascii="Times New Roman" w:eastAsiaTheme="minorEastAsia" w:hAnsi="Times New Roman"/>
          <w:kern w:val="0"/>
          <w:sz w:val="24"/>
          <w:lang w:eastAsia="ru-RU"/>
        </w:rPr>
        <w:t>].</w:t>
      </w:r>
    </w:p>
    <w:p w14:paraId="5F343D09" w14:textId="77777777" w:rsidR="00912AD8" w:rsidRPr="00CC2CFB" w:rsidRDefault="00912AD8">
      <w:pPr>
        <w:suppressAutoHyphens w:val="0"/>
        <w:ind w:firstLine="720"/>
        <w:jc w:val="both"/>
        <w:rPr>
          <w:rFonts w:ascii="Times New Roman" w:eastAsiaTheme="minorEastAsia" w:hAnsi="Times New Roman"/>
          <w:kern w:val="0"/>
          <w:sz w:val="24"/>
          <w:lang w:eastAsia="ru-RU"/>
        </w:rPr>
      </w:pPr>
    </w:p>
    <w:tbl>
      <w:tblPr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  <w:gridCol w:w="5150"/>
      </w:tblGrid>
      <w:tr w:rsidR="00CC2CFB" w:rsidRPr="00CC2CFB" w14:paraId="57C435B7" w14:textId="77777777">
        <w:tc>
          <w:tcPr>
            <w:tcW w:w="5055" w:type="dxa"/>
          </w:tcPr>
          <w:p w14:paraId="72165942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Собственник</w:t>
            </w:r>
          </w:p>
          <w:p w14:paraId="5E6B34C2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вписать нужное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51D3D303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подпись, инициалы, фамилия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46530071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М. П.</w:t>
            </w:r>
          </w:p>
        </w:tc>
        <w:tc>
          <w:tcPr>
            <w:tcW w:w="5149" w:type="dxa"/>
          </w:tcPr>
          <w:p w14:paraId="7944CD88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Приобретатель</w:t>
            </w:r>
          </w:p>
          <w:p w14:paraId="5F8DDC7B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вписать нужное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6050411C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[</w:t>
            </w:r>
            <w:r w:rsidRPr="00CC2CFB">
              <w:rPr>
                <w:rFonts w:ascii="Times New Roman" w:eastAsiaTheme="minorEastAsia" w:hAnsi="Times New Roman"/>
                <w:b/>
                <w:bCs/>
                <w:kern w:val="0"/>
                <w:sz w:val="24"/>
                <w:lang w:eastAsia="ru-RU"/>
              </w:rPr>
              <w:t>подпись, инициалы, фамилия</w:t>
            </w: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]</w:t>
            </w:r>
          </w:p>
          <w:p w14:paraId="01DEB4A1" w14:textId="77777777" w:rsidR="00912AD8" w:rsidRPr="00CC2CFB" w:rsidRDefault="00CC2CFB">
            <w:pPr>
              <w:suppressAutoHyphens w:val="0"/>
              <w:spacing w:line="276" w:lineRule="auto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  <w:r w:rsidRPr="00CC2CFB"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  <w:t>М. П.</w:t>
            </w:r>
          </w:p>
        </w:tc>
      </w:tr>
    </w:tbl>
    <w:p w14:paraId="1D4D9449" w14:textId="77777777" w:rsidR="00912AD8" w:rsidRPr="00CC2CFB" w:rsidRDefault="00912AD8"/>
    <w:sectPr w:rsidR="00912AD8" w:rsidRPr="00CC2C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8"/>
    <w:rsid w:val="001860D6"/>
    <w:rsid w:val="00341A9A"/>
    <w:rsid w:val="00912AD8"/>
    <w:rsid w:val="00CC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687"/>
  <w15:docId w15:val="{E9F552E7-5CDE-45DA-AB6B-90560A7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FC6"/>
    <w:pPr>
      <w:widowControl w:val="0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5FC6"/>
    <w:pPr>
      <w:keepNext/>
      <w:suppressAutoHyphens w:val="0"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eastAsia="ru-RU"/>
    </w:rPr>
  </w:style>
  <w:style w:type="paragraph" w:styleId="2">
    <w:name w:val="heading 2"/>
    <w:basedOn w:val="1"/>
    <w:next w:val="a"/>
    <w:uiPriority w:val="99"/>
    <w:semiHidden/>
    <w:unhideWhenUsed/>
    <w:qFormat/>
    <w:rsid w:val="007A5FC6"/>
    <w:pPr>
      <w:keepLines/>
      <w:tabs>
        <w:tab w:val="left" w:pos="1713"/>
      </w:tabs>
      <w:suppressAutoHyphens/>
      <w:spacing w:before="120" w:after="240" w:line="360" w:lineRule="auto"/>
      <w:ind w:left="1713" w:hanging="720"/>
      <w:jc w:val="center"/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A5FC6"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semiHidden/>
    <w:qFormat/>
    <w:rsid w:val="007A5FC6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A5FC6"/>
    <w:rPr>
      <w:rFonts w:ascii="Times New Roman" w:hAnsi="Times New Roman" w:cs="Times New Roman"/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A5FC6"/>
    <w:rPr>
      <w:color w:val="954F72" w:themeColor="followedHyperlink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7A5F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7A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7A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7A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7A5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7A5F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-Teco">
    <w:name w:val="I-Teco_Обычный Знак"/>
    <w:uiPriority w:val="99"/>
    <w:qFormat/>
    <w:locked/>
    <w:rsid w:val="007A5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A5FC6"/>
    <w:rPr>
      <w:rFonts w:ascii="Times New Roman" w:hAnsi="Times New Roman" w:cs="Times New Roman"/>
      <w:vertAlign w:val="superscript"/>
    </w:rPr>
  </w:style>
  <w:style w:type="character" w:styleId="a9">
    <w:name w:val="page number"/>
    <w:basedOn w:val="a0"/>
    <w:uiPriority w:val="99"/>
    <w:semiHidden/>
    <w:unhideWhenUsed/>
    <w:qFormat/>
    <w:rsid w:val="007A5FC6"/>
    <w:rPr>
      <w:rFonts w:ascii="Times New Roman" w:hAnsi="Times New Roman" w:cs="Times New Roman"/>
    </w:rPr>
  </w:style>
  <w:style w:type="character" w:customStyle="1" w:styleId="b-serp-urlitem1">
    <w:name w:val="b-serp-url__item1"/>
    <w:uiPriority w:val="99"/>
    <w:qFormat/>
    <w:rsid w:val="007A5FC6"/>
  </w:style>
  <w:style w:type="character" w:customStyle="1" w:styleId="Heading1Char">
    <w:name w:val="Heading 1 Char"/>
    <w:uiPriority w:val="99"/>
    <w:qFormat/>
    <w:locked/>
    <w:rsid w:val="007A5FC6"/>
    <w:rPr>
      <w:rFonts w:ascii="Arial" w:hAnsi="Arial" w:cs="Arial"/>
      <w:b/>
      <w:bCs w:val="0"/>
      <w:kern w:val="2"/>
      <w:sz w:val="32"/>
      <w:lang w:val="ru-RU" w:eastAsia="ru-RU"/>
    </w:rPr>
  </w:style>
  <w:style w:type="character" w:customStyle="1" w:styleId="aa">
    <w:name w:val="Цветовое выделение для Нормальный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semiHidden/>
    <w:unhideWhenUsed/>
    <w:qFormat/>
    <w:rsid w:val="007A5F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paragraph" w:customStyle="1" w:styleId="msonormal0">
    <w:name w:val="msonormal"/>
    <w:basedOn w:val="a"/>
    <w:qFormat/>
    <w:rsid w:val="007A5FC6"/>
    <w:pPr>
      <w:widowControl/>
      <w:suppressAutoHyphens w:val="0"/>
      <w:spacing w:beforeAutospacing="1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0">
    <w:name w:val="footnote text"/>
    <w:basedOn w:val="a"/>
    <w:uiPriority w:val="99"/>
    <w:semiHidden/>
    <w:unhideWhenUsed/>
    <w:rsid w:val="007A5FC6"/>
    <w:pPr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7A5FC6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f3">
    <w:name w:val="footer"/>
    <w:basedOn w:val="a"/>
    <w:uiPriority w:val="99"/>
    <w:semiHidden/>
    <w:unhideWhenUsed/>
    <w:rsid w:val="007A5FC6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7A5FC6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7A5FC6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5">
    <w:name w:val="No Spacing"/>
    <w:uiPriority w:val="99"/>
    <w:qFormat/>
    <w:rsid w:val="007A5FC6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7A5FC6"/>
    <w:pPr>
      <w:widowControl/>
      <w:suppressAutoHyphens w:val="0"/>
      <w:ind w:left="708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paragraph" w:customStyle="1" w:styleId="ConsPlusNormal">
    <w:name w:val="ConsPlusNormal"/>
    <w:uiPriority w:val="99"/>
    <w:qFormat/>
    <w:rsid w:val="007A5FC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A5F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A5FC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7A5FC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A5F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Уровень 1"/>
    <w:basedOn w:val="a"/>
    <w:uiPriority w:val="99"/>
    <w:qFormat/>
    <w:rsid w:val="007A5FC6"/>
    <w:pPr>
      <w:tabs>
        <w:tab w:val="left" w:pos="360"/>
      </w:tabs>
      <w:spacing w:line="360" w:lineRule="auto"/>
      <w:ind w:left="360" w:hanging="360"/>
      <w:jc w:val="both"/>
    </w:pPr>
    <w:rPr>
      <w:rFonts w:ascii="Times New Roman" w:eastAsia="Times New Roman" w:hAnsi="Times New Roman"/>
      <w:kern w:val="0"/>
      <w:sz w:val="28"/>
      <w:szCs w:val="28"/>
    </w:rPr>
  </w:style>
  <w:style w:type="paragraph" w:customStyle="1" w:styleId="23">
    <w:name w:val="Абзац Уровень 2"/>
    <w:basedOn w:val="11"/>
    <w:uiPriority w:val="99"/>
    <w:qFormat/>
    <w:rsid w:val="007A5FC6"/>
    <w:pPr>
      <w:tabs>
        <w:tab w:val="clear" w:pos="360"/>
        <w:tab w:val="left" w:pos="720"/>
      </w:tabs>
      <w:spacing w:before="120"/>
    </w:pPr>
  </w:style>
  <w:style w:type="paragraph" w:customStyle="1" w:styleId="3">
    <w:name w:val="Абзац Уровень 3"/>
    <w:basedOn w:val="11"/>
    <w:uiPriority w:val="99"/>
    <w:qFormat/>
    <w:rsid w:val="007A5FC6"/>
    <w:pPr>
      <w:tabs>
        <w:tab w:val="clear" w:pos="360"/>
        <w:tab w:val="left" w:pos="720"/>
      </w:tabs>
      <w:ind w:left="0" w:firstLine="0"/>
    </w:pPr>
  </w:style>
  <w:style w:type="paragraph" w:customStyle="1" w:styleId="af7">
    <w:name w:val="Заголовок Приложения"/>
    <w:basedOn w:val="2"/>
    <w:uiPriority w:val="99"/>
    <w:qFormat/>
    <w:rsid w:val="007A5FC6"/>
    <w:pPr>
      <w:tabs>
        <w:tab w:val="clear" w:pos="1713"/>
      </w:tabs>
      <w:ind w:left="0" w:firstLine="0"/>
      <w:jc w:val="left"/>
    </w:pPr>
  </w:style>
  <w:style w:type="paragraph" w:customStyle="1" w:styleId="24">
    <w:name w:val="Обычный2"/>
    <w:uiPriority w:val="99"/>
    <w:qFormat/>
    <w:rsid w:val="007A5F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uiPriority w:val="99"/>
    <w:qFormat/>
    <w:rsid w:val="007A5FC6"/>
    <w:pPr>
      <w:spacing w:after="120" w:line="48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I-Teco0">
    <w:name w:val="I-Teco_Обычный"/>
    <w:basedOn w:val="a"/>
    <w:uiPriority w:val="99"/>
    <w:qFormat/>
    <w:rsid w:val="007A5FC6"/>
    <w:pPr>
      <w:suppressAutoHyphens w:val="0"/>
      <w:spacing w:line="288" w:lineRule="auto"/>
      <w:ind w:firstLine="73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f8">
    <w:name w:val="МУ Обычный стиль"/>
    <w:basedOn w:val="a"/>
    <w:autoRedefine/>
    <w:uiPriority w:val="99"/>
    <w:qFormat/>
    <w:rsid w:val="007A5FC6"/>
    <w:pPr>
      <w:widowControl/>
      <w:tabs>
        <w:tab w:val="left" w:pos="0"/>
      </w:tabs>
      <w:suppressAutoHyphens w:val="0"/>
      <w:ind w:firstLine="56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qFormat/>
    <w:rsid w:val="007A5FC6"/>
    <w:pPr>
      <w:keepNext w:val="0"/>
      <w:keepLines w:val="0"/>
      <w:tabs>
        <w:tab w:val="clear" w:pos="1713"/>
        <w:tab w:val="left" w:pos="0"/>
        <w:tab w:val="left" w:pos="709"/>
        <w:tab w:val="left" w:pos="1701"/>
        <w:tab w:val="left" w:pos="1843"/>
      </w:tabs>
      <w:suppressAutoHyphens w:val="0"/>
      <w:spacing w:before="0" w:after="0" w:line="240" w:lineRule="auto"/>
      <w:ind w:left="0" w:firstLine="851"/>
      <w:jc w:val="both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12">
    <w:name w:val="Абзац списка1"/>
    <w:uiPriority w:val="99"/>
    <w:qFormat/>
    <w:rsid w:val="007A5FC6"/>
    <w:pPr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uiPriority w:val="99"/>
    <w:qFormat/>
    <w:rsid w:val="007A5FC6"/>
    <w:pPr>
      <w:suppressAutoHyphens w:val="0"/>
      <w:spacing w:after="160" w:line="240" w:lineRule="exact"/>
    </w:pPr>
    <w:rPr>
      <w:rFonts w:ascii="Tahoma" w:eastAsia="Times New Roman" w:hAnsi="Tahoma" w:cs="Tahoma"/>
      <w:kern w:val="0"/>
      <w:szCs w:val="20"/>
      <w:lang w:val="en-US" w:eastAsia="en-US"/>
    </w:rPr>
  </w:style>
  <w:style w:type="paragraph" w:customStyle="1" w:styleId="13">
    <w:name w:val="Знак1"/>
    <w:basedOn w:val="a"/>
    <w:uiPriority w:val="99"/>
    <w:qFormat/>
    <w:rsid w:val="007A5FC6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Cs w:val="20"/>
      <w:lang w:val="en-US" w:eastAsia="en-US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7A5F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12951</Words>
  <Characters>73825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dc:description/>
  <cp:lastModifiedBy>Пользователь</cp:lastModifiedBy>
  <cp:revision>2</cp:revision>
  <cp:lastPrinted>2021-08-10T07:03:00Z</cp:lastPrinted>
  <dcterms:created xsi:type="dcterms:W3CDTF">2021-08-10T07:04:00Z</dcterms:created>
  <dcterms:modified xsi:type="dcterms:W3CDTF">2021-08-10T07:04:00Z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