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871" w:rsidRPr="00661AED" w:rsidRDefault="00786871" w:rsidP="0078687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5CAE" w:rsidRPr="00E5379B" w:rsidRDefault="0018008A" w:rsidP="00825CAE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1" type="#_x0000_t201" style="position:absolute;left:0;text-align:left;margin-left:1pt;margin-top:1pt;width:1.5pt;height:1.5pt;z-index:251662336" filled="f" stroked="f">
            <v:imagedata r:id="rId6" o:title=""/>
            <o:lock v:ext="edit" aspectratio="t"/>
            <w10:anchorlock/>
          </v:shape>
          <w:control r:id="rId7" w:name="TextBox1" w:shapeid="_x0000_s1041"/>
        </w:pict>
      </w:r>
      <w:r w:rsidR="00825CAE" w:rsidRPr="00E5379B">
        <w:rPr>
          <w:rFonts w:ascii="Times New Roman" w:hAnsi="Times New Roman"/>
          <w:b/>
          <w:sz w:val="24"/>
          <w:szCs w:val="24"/>
        </w:rPr>
        <w:t>ПОСТАНОВЛЕНИЕ</w:t>
      </w:r>
    </w:p>
    <w:p w:rsidR="00825CAE" w:rsidRPr="00E5379B" w:rsidRDefault="00825CAE" w:rsidP="00825CAE">
      <w:pPr>
        <w:spacing w:after="0" w:line="240" w:lineRule="auto"/>
        <w:ind w:right="-110"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pacing w:val="-20"/>
          <w:sz w:val="24"/>
          <w:szCs w:val="24"/>
        </w:rPr>
        <w:t>АДМИНИСТРАЦИИ МУНИЦИПАЛЬНОГО ОБРАЗОВАНИЯ</w:t>
      </w:r>
    </w:p>
    <w:p w:rsidR="00825CAE" w:rsidRPr="00E5379B" w:rsidRDefault="00825CAE" w:rsidP="00825CAE">
      <w:pPr>
        <w:spacing w:after="0" w:line="240" w:lineRule="auto"/>
        <w:ind w:right="-110"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pacing w:val="-20"/>
          <w:sz w:val="24"/>
          <w:szCs w:val="24"/>
        </w:rPr>
        <w:t xml:space="preserve">«СЕЛЬСКОЕ ПОСЕЛЕНИЕ СЕЛО ЕНОТАЕВКА  ЕНОТАЕВСКОГО </w:t>
      </w:r>
      <w:r w:rsidR="009C4732">
        <w:rPr>
          <w:rFonts w:ascii="Times New Roman" w:hAnsi="Times New Roman"/>
          <w:b/>
          <w:spacing w:val="-20"/>
          <w:sz w:val="24"/>
          <w:szCs w:val="24"/>
        </w:rPr>
        <w:t xml:space="preserve">МУНИПИПАЛЬНОГО </w:t>
      </w:r>
      <w:r w:rsidRPr="00E5379B">
        <w:rPr>
          <w:rFonts w:ascii="Times New Roman" w:hAnsi="Times New Roman"/>
          <w:b/>
          <w:spacing w:val="-20"/>
          <w:sz w:val="24"/>
          <w:szCs w:val="24"/>
        </w:rPr>
        <w:t>РАЙОНА</w:t>
      </w:r>
    </w:p>
    <w:p w:rsidR="00825CAE" w:rsidRPr="00E5379B" w:rsidRDefault="00825CAE" w:rsidP="00825CA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z w:val="24"/>
          <w:szCs w:val="24"/>
        </w:rPr>
        <w:t>АСТРАХАНСКОЙ ОБЛАСТИ»</w:t>
      </w:r>
    </w:p>
    <w:p w:rsidR="00825CAE" w:rsidRPr="00E5379B" w:rsidRDefault="00825CAE" w:rsidP="00825CA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825CAE" w:rsidRPr="00E5379B" w:rsidTr="00CA43C8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825CAE" w:rsidRPr="00E5379B" w:rsidRDefault="00825CAE" w:rsidP="00CA43C8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5CAE" w:rsidRPr="00E5379B" w:rsidRDefault="009C4732" w:rsidP="00DE5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E519D">
              <w:rPr>
                <w:rFonts w:ascii="Times New Roman" w:hAnsi="Times New Roman"/>
                <w:sz w:val="24"/>
                <w:szCs w:val="24"/>
              </w:rPr>
              <w:t>3</w:t>
            </w:r>
            <w:r w:rsidR="00825CAE" w:rsidRPr="00E5379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25CAE" w:rsidRPr="00E5379B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825CAE" w:rsidRPr="00E5379B" w:rsidRDefault="00825CAE" w:rsidP="00CA43C8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379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5CAE" w:rsidRPr="00E5379B" w:rsidRDefault="009C4732" w:rsidP="00DE519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E519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825CAE" w:rsidRPr="00E5379B" w:rsidRDefault="0018008A" w:rsidP="00825CA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group id="Group 2" o:spid="_x0000_s1028" style="position:absolute;left:0;text-align:left;margin-left:-656.5pt;margin-top:1638.35pt;width:305.4pt;height:54.7pt;z-index:251661312;mso-wrap-distance-left:0;mso-wrap-distance-right:0;mso-position-horizontal-relative:text;mso-position-vertical-relative:text" coordorigin="-13130,32767" coordsize="6107,1093">
            <o:lock v:ext="edit" text="t"/>
            <v:group id="_x0000_s1029" style="position:absolute;left:-11285;top:33281;width:328;height:242;mso-wrap-distance-left:0;mso-wrap-distance-right:0" coordorigin="-11285,33281" coordsize="328,242">
              <o:lock v:ext="edit" text="t"/>
              <v:line id="_x0000_s1030" style="position:absolute" from="-11285,33347" to="-11263,33523" stroked="f" strokecolor="#3465a4">
                <v:stroke color2="#cb9a5b"/>
              </v:line>
              <v:line id="_x0000_s1031" style="position:absolute;flip:y" from="-11285,33281" to="-10957,33333" stroked="f" strokecolor="#3465a4">
                <v:stroke color2="#cb9a5b"/>
              </v:line>
            </v:group>
            <v:group id="_x0000_s1032" style="position:absolute;left:-7394;top:32767;width:370;height:171;mso-wrap-distance-left:0;mso-wrap-distance-right:0" coordorigin="-7394,32767" coordsize="370,171">
              <o:lock v:ext="edit" text="t"/>
              <v:line id="_x0000_s1033" style="position:absolute;flip:x" from="-7394,32767" to="-7064,32819" stroked="f" strokecolor="#3465a4">
                <v:stroke color2="#cb9a5b"/>
              </v:line>
              <v:line id="_x0000_s1034" style="position:absolute" from="-7050,32767" to="-7023,32938" stroked="f" strokecolor="#3465a4">
                <v:stroke color2="#cb9a5b"/>
              </v:line>
            </v:group>
            <v:group id="_x0000_s1035" style="position:absolute;left:-13130;top:33623;width:327;height:237;mso-wrap-distance-left:0;mso-wrap-distance-right:0" coordorigin="-13130,33623" coordsize="327,237">
              <o:lock v:ext="edit" text="t"/>
              <v:line id="_x0000_s1036" style="position:absolute" from="-13130,33685" to="-13107,33860" stroked="f" strokecolor="#3465a4">
                <v:stroke color2="#cb9a5b"/>
              </v:line>
              <v:line id="_x0000_s1037" style="position:absolute;flip:y" from="-13130,33623" to="-12803,33672" stroked="f" strokecolor="#3465a4">
                <v:stroke color2="#cb9a5b"/>
              </v:line>
            </v:group>
            <v:group id="_x0000_s1038" style="position:absolute;left:-11426;top:33502;width:366;height:172;mso-wrap-distance-left:0;mso-wrap-distance-right:0" coordorigin="-11426,33502" coordsize="366,172">
              <o:lock v:ext="edit" text="t"/>
              <v:line id="_x0000_s1039" style="position:absolute;flip:x" from="-11426,33502" to="-11097,33550" stroked="f" strokecolor="#3465a4">
                <v:stroke color2="#cb9a5b"/>
              </v:line>
              <v:line id="_x0000_s1040" style="position:absolute" from="-11084,33502" to="-11059,33674" stroked="f" strokecolor="#3465a4">
                <v:stroke color2="#cb9a5b"/>
              </v:line>
            </v:group>
          </v:group>
        </w:pict>
      </w:r>
    </w:p>
    <w:tbl>
      <w:tblPr>
        <w:tblW w:w="0" w:type="auto"/>
        <w:tblInd w:w="250" w:type="dxa"/>
        <w:tblLayout w:type="fixed"/>
        <w:tblCellMar>
          <w:left w:w="113" w:type="dxa"/>
        </w:tblCellMar>
        <w:tblLook w:val="0000"/>
      </w:tblPr>
      <w:tblGrid>
        <w:gridCol w:w="4825"/>
        <w:gridCol w:w="4538"/>
      </w:tblGrid>
      <w:tr w:rsidR="00825CAE" w:rsidRPr="00E5379B" w:rsidTr="00CA43C8">
        <w:tc>
          <w:tcPr>
            <w:tcW w:w="4825" w:type="dxa"/>
            <w:shd w:val="clear" w:color="auto" w:fill="auto"/>
          </w:tcPr>
          <w:p w:rsidR="00825CAE" w:rsidRDefault="00825CAE" w:rsidP="00CA43C8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5CAE" w:rsidRPr="00E5379B" w:rsidRDefault="00825CAE" w:rsidP="00CA43C8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</w:tcPr>
          <w:p w:rsidR="00825CAE" w:rsidRPr="00E5379B" w:rsidRDefault="00825CAE" w:rsidP="00CA43C8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6871" w:rsidRDefault="0018008A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-1.8pt;margin-top:.4pt;width:339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" strokecolor="white">
            <v:textbox>
              <w:txbxContent>
                <w:p w:rsidR="009C4732" w:rsidRPr="00662B9E" w:rsidRDefault="009C4732" w:rsidP="0078687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62B9E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присвоении адресов</w:t>
                  </w:r>
                </w:p>
              </w:txbxContent>
            </v:textbox>
          </v:shape>
        </w:pict>
      </w:r>
    </w:p>
    <w:p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6871" w:rsidRDefault="008B40DE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связи с необходимостью </w:t>
      </w:r>
      <w:r w:rsidR="009D5901">
        <w:rPr>
          <w:rFonts w:ascii="Times New Roman" w:hAnsi="Times New Roman"/>
          <w:sz w:val="24"/>
          <w:szCs w:val="24"/>
        </w:rPr>
        <w:t>присвоения адреса</w:t>
      </w:r>
      <w:r w:rsidR="00BE6A63">
        <w:rPr>
          <w:rFonts w:ascii="Times New Roman" w:hAnsi="Times New Roman"/>
          <w:sz w:val="24"/>
          <w:szCs w:val="24"/>
        </w:rPr>
        <w:t xml:space="preserve"> </w:t>
      </w:r>
      <w:r w:rsidR="009D5901">
        <w:rPr>
          <w:rFonts w:ascii="Times New Roman" w:hAnsi="Times New Roman"/>
          <w:sz w:val="24"/>
          <w:szCs w:val="24"/>
        </w:rPr>
        <w:t>объекту недвижимого</w:t>
      </w:r>
      <w:r>
        <w:rPr>
          <w:rFonts w:ascii="Times New Roman" w:hAnsi="Times New Roman"/>
          <w:sz w:val="24"/>
          <w:szCs w:val="24"/>
        </w:rPr>
        <w:t xml:space="preserve"> имущества на территории муниципального образования </w:t>
      </w:r>
      <w:r w:rsidR="00BE6A63">
        <w:rPr>
          <w:rFonts w:ascii="Times New Roman" w:hAnsi="Times New Roman"/>
          <w:sz w:val="24"/>
          <w:szCs w:val="24"/>
        </w:rPr>
        <w:t xml:space="preserve">«Сельское поселение </w:t>
      </w:r>
      <w:r w:rsidR="00CA43C8">
        <w:rPr>
          <w:rFonts w:ascii="Times New Roman" w:hAnsi="Times New Roman"/>
          <w:sz w:val="24"/>
          <w:szCs w:val="24"/>
        </w:rPr>
        <w:t>с</w:t>
      </w:r>
      <w:r w:rsidR="00BE6A63">
        <w:rPr>
          <w:rFonts w:ascii="Times New Roman" w:hAnsi="Times New Roman"/>
          <w:sz w:val="24"/>
          <w:szCs w:val="24"/>
        </w:rPr>
        <w:t xml:space="preserve">ело Енотаевка </w:t>
      </w:r>
      <w:proofErr w:type="spellStart"/>
      <w:r w:rsidR="00BE6A63">
        <w:rPr>
          <w:rFonts w:ascii="Times New Roman" w:hAnsi="Times New Roman"/>
          <w:sz w:val="24"/>
          <w:szCs w:val="24"/>
        </w:rPr>
        <w:t>Енотаев-ского</w:t>
      </w:r>
      <w:proofErr w:type="spellEnd"/>
      <w:r w:rsidR="00BE6A63">
        <w:rPr>
          <w:rFonts w:ascii="Times New Roman" w:hAnsi="Times New Roman"/>
          <w:sz w:val="24"/>
          <w:szCs w:val="24"/>
        </w:rPr>
        <w:t xml:space="preserve"> муниципального района Астраханской области»</w:t>
      </w:r>
      <w:r>
        <w:rPr>
          <w:rFonts w:ascii="Times New Roman" w:hAnsi="Times New Roman"/>
          <w:sz w:val="24"/>
          <w:szCs w:val="24"/>
        </w:rPr>
        <w:t>, руководствуясь Федеральным законом РФ от 06.10.2003  №131-ФЗ «Об общих принципах организации местного самоуправления в Российской Федерации», статьей 8 Градостроительного кодекса Р</w:t>
      </w:r>
      <w:r w:rsidR="00BE6A63">
        <w:rPr>
          <w:rFonts w:ascii="Times New Roman" w:hAnsi="Times New Roman"/>
          <w:sz w:val="24"/>
          <w:szCs w:val="24"/>
        </w:rPr>
        <w:t xml:space="preserve">оссийской </w:t>
      </w:r>
      <w:r>
        <w:rPr>
          <w:rFonts w:ascii="Times New Roman" w:hAnsi="Times New Roman"/>
          <w:sz w:val="24"/>
          <w:szCs w:val="24"/>
        </w:rPr>
        <w:t>Ф</w:t>
      </w:r>
      <w:r w:rsidR="00BE6A63">
        <w:rPr>
          <w:rFonts w:ascii="Times New Roman" w:hAnsi="Times New Roman"/>
          <w:sz w:val="24"/>
          <w:szCs w:val="24"/>
        </w:rPr>
        <w:t>едерации</w:t>
      </w:r>
      <w:r>
        <w:rPr>
          <w:rFonts w:ascii="Times New Roman" w:hAnsi="Times New Roman"/>
          <w:sz w:val="24"/>
          <w:szCs w:val="24"/>
        </w:rPr>
        <w:t>, Федеральным законом от 28.12.2013 №443-ФЗ «О федеральной информационной адресной системе и о внесении изменений в Федеральный</w:t>
      </w:r>
      <w:proofErr w:type="gramEnd"/>
      <w:r>
        <w:rPr>
          <w:rFonts w:ascii="Times New Roman" w:hAnsi="Times New Roman"/>
          <w:sz w:val="24"/>
          <w:szCs w:val="24"/>
        </w:rPr>
        <w:t xml:space="preserve"> закон «Об общих принципах организации местного самоуправ</w:t>
      </w:r>
      <w:r w:rsidR="00BE6A63">
        <w:rPr>
          <w:rFonts w:ascii="Times New Roman" w:hAnsi="Times New Roman"/>
          <w:sz w:val="24"/>
          <w:szCs w:val="24"/>
        </w:rPr>
        <w:t>ления в Российской Федерации», п</w:t>
      </w:r>
      <w:r>
        <w:rPr>
          <w:rFonts w:ascii="Times New Roman" w:hAnsi="Times New Roman"/>
          <w:sz w:val="24"/>
          <w:szCs w:val="24"/>
        </w:rPr>
        <w:t>остановлением Правительства Российской Федерации от 19.11</w:t>
      </w:r>
      <w:r w:rsidR="00BE6A6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2014 №1221 «Об утверждении правил присвоения, измен</w:t>
      </w:r>
      <w:r w:rsidR="00BE6A63">
        <w:rPr>
          <w:rFonts w:ascii="Times New Roman" w:hAnsi="Times New Roman"/>
          <w:sz w:val="24"/>
          <w:szCs w:val="24"/>
        </w:rPr>
        <w:t>ения и аннулирования адресов,  У</w:t>
      </w:r>
      <w:r>
        <w:rPr>
          <w:rFonts w:ascii="Times New Roman" w:hAnsi="Times New Roman"/>
          <w:sz w:val="24"/>
          <w:szCs w:val="24"/>
        </w:rPr>
        <w:t xml:space="preserve">ставом  муниципального образования </w:t>
      </w:r>
      <w:r w:rsidR="00BE6A63">
        <w:rPr>
          <w:rFonts w:ascii="Times New Roman" w:hAnsi="Times New Roman"/>
          <w:sz w:val="24"/>
          <w:szCs w:val="24"/>
        </w:rPr>
        <w:t xml:space="preserve">«Сельское поселение </w:t>
      </w:r>
      <w:r w:rsidR="00CA43C8">
        <w:rPr>
          <w:rFonts w:ascii="Times New Roman" w:hAnsi="Times New Roman"/>
          <w:sz w:val="24"/>
          <w:szCs w:val="24"/>
        </w:rPr>
        <w:t>с</w:t>
      </w:r>
      <w:r w:rsidR="00BE6A63">
        <w:rPr>
          <w:rFonts w:ascii="Times New Roman" w:hAnsi="Times New Roman"/>
          <w:sz w:val="24"/>
          <w:szCs w:val="24"/>
        </w:rPr>
        <w:t>ело Енотаевка Енотаевского муниципального района Астраханской области»</w:t>
      </w:r>
      <w:r>
        <w:rPr>
          <w:rFonts w:ascii="Times New Roman" w:hAnsi="Times New Roman"/>
          <w:sz w:val="24"/>
          <w:szCs w:val="24"/>
        </w:rPr>
        <w:t xml:space="preserve">, </w:t>
      </w:r>
      <w:r w:rsidR="00BE6A6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дминистрация муниципального образования </w:t>
      </w:r>
      <w:r w:rsidR="00BE6A63">
        <w:rPr>
          <w:rFonts w:ascii="Times New Roman" w:hAnsi="Times New Roman"/>
          <w:sz w:val="24"/>
          <w:szCs w:val="24"/>
        </w:rPr>
        <w:t xml:space="preserve">«Сельское поселение </w:t>
      </w:r>
      <w:r w:rsidR="00CA43C8">
        <w:rPr>
          <w:rFonts w:ascii="Times New Roman" w:hAnsi="Times New Roman"/>
          <w:sz w:val="24"/>
          <w:szCs w:val="24"/>
        </w:rPr>
        <w:t>с</w:t>
      </w:r>
      <w:r w:rsidR="00BE6A63">
        <w:rPr>
          <w:rFonts w:ascii="Times New Roman" w:hAnsi="Times New Roman"/>
          <w:sz w:val="24"/>
          <w:szCs w:val="24"/>
        </w:rPr>
        <w:t>ело Енотаевка Енотаевского муниципального района Астраханской области»</w:t>
      </w:r>
    </w:p>
    <w:p w:rsidR="00786871" w:rsidRDefault="00786871" w:rsidP="007868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6871" w:rsidRPr="008242D3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3B42B8" w:rsidRPr="003B42B8" w:rsidRDefault="00EA1A67" w:rsidP="00BE6A63">
      <w:pPr>
        <w:pStyle w:val="a6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E6A63">
        <w:rPr>
          <w:rFonts w:ascii="Times New Roman" w:hAnsi="Times New Roman"/>
          <w:sz w:val="24"/>
          <w:szCs w:val="24"/>
        </w:rPr>
        <w:t>Присвоить</w:t>
      </w:r>
      <w:r w:rsidR="003B42B8">
        <w:rPr>
          <w:rFonts w:ascii="Times New Roman" w:hAnsi="Times New Roman"/>
          <w:sz w:val="24"/>
          <w:szCs w:val="24"/>
        </w:rPr>
        <w:t>:</w:t>
      </w:r>
    </w:p>
    <w:p w:rsidR="00EA1A67" w:rsidRPr="00BE6A63" w:rsidRDefault="003B42B8" w:rsidP="003B42B8">
      <w:pPr>
        <w:pStyle w:val="a6"/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1.1.</w:t>
      </w:r>
      <w:r w:rsidR="00EA1A67" w:rsidRPr="00BE6A63">
        <w:rPr>
          <w:rFonts w:ascii="Times New Roman" w:hAnsi="Times New Roman"/>
          <w:sz w:val="24"/>
          <w:szCs w:val="24"/>
        </w:rPr>
        <w:t xml:space="preserve"> адрес земельному участку на кадастровом плане территории 30:03:050</w:t>
      </w:r>
      <w:r w:rsidR="009C4732">
        <w:rPr>
          <w:rFonts w:ascii="Times New Roman" w:hAnsi="Times New Roman"/>
          <w:sz w:val="24"/>
          <w:szCs w:val="24"/>
        </w:rPr>
        <w:t>1</w:t>
      </w:r>
      <w:r w:rsidR="009B5099" w:rsidRPr="00BE6A63">
        <w:rPr>
          <w:rFonts w:ascii="Times New Roman" w:hAnsi="Times New Roman"/>
          <w:sz w:val="24"/>
          <w:szCs w:val="24"/>
        </w:rPr>
        <w:t>0</w:t>
      </w:r>
      <w:r w:rsidR="009C4732">
        <w:rPr>
          <w:rFonts w:ascii="Times New Roman" w:hAnsi="Times New Roman"/>
          <w:sz w:val="24"/>
          <w:szCs w:val="24"/>
        </w:rPr>
        <w:t>3</w:t>
      </w:r>
      <w:r w:rsidR="00EA1A67" w:rsidRPr="00BE6A63">
        <w:rPr>
          <w:rFonts w:ascii="Times New Roman" w:hAnsi="Times New Roman"/>
          <w:sz w:val="24"/>
          <w:szCs w:val="24"/>
        </w:rPr>
        <w:t>, расположенному</w:t>
      </w:r>
      <w:r w:rsidR="00BE6A63">
        <w:rPr>
          <w:rFonts w:ascii="Times New Roman" w:hAnsi="Times New Roman"/>
          <w:sz w:val="24"/>
          <w:szCs w:val="24"/>
        </w:rPr>
        <w:t>:</w:t>
      </w:r>
      <w:r w:rsidR="00EA1A67" w:rsidRPr="00BE6A63">
        <w:rPr>
          <w:rFonts w:ascii="Times New Roman" w:hAnsi="Times New Roman"/>
          <w:sz w:val="24"/>
          <w:szCs w:val="24"/>
        </w:rPr>
        <w:t xml:space="preserve"> Астраханская область, Енотаевский район, с. Енотаевка</w:t>
      </w:r>
      <w:r w:rsidR="00BE6A63">
        <w:rPr>
          <w:rFonts w:ascii="Times New Roman" w:hAnsi="Times New Roman"/>
          <w:sz w:val="24"/>
          <w:szCs w:val="24"/>
        </w:rPr>
        <w:t xml:space="preserve"> </w:t>
      </w:r>
      <w:r w:rsidR="0011696F" w:rsidRPr="00BE6A63">
        <w:rPr>
          <w:rFonts w:ascii="Times New Roman" w:hAnsi="Times New Roman"/>
          <w:sz w:val="24"/>
          <w:szCs w:val="24"/>
        </w:rPr>
        <w:t xml:space="preserve">в зоне </w:t>
      </w:r>
      <w:r w:rsidR="0065509B" w:rsidRPr="00BE6A63">
        <w:rPr>
          <w:rFonts w:ascii="Times New Roman" w:hAnsi="Times New Roman"/>
          <w:sz w:val="24"/>
          <w:szCs w:val="24"/>
        </w:rPr>
        <w:t>индивидуальной жилой застройки Ж</w:t>
      </w:r>
      <w:proofErr w:type="gramStart"/>
      <w:r w:rsidR="0065509B" w:rsidRPr="00BE6A63">
        <w:rPr>
          <w:rFonts w:ascii="Times New Roman" w:hAnsi="Times New Roman"/>
          <w:sz w:val="24"/>
          <w:szCs w:val="24"/>
        </w:rPr>
        <w:t>1</w:t>
      </w:r>
      <w:proofErr w:type="gramEnd"/>
      <w:r w:rsidR="0065509B" w:rsidRPr="00BE6A63">
        <w:rPr>
          <w:rFonts w:ascii="Times New Roman" w:hAnsi="Times New Roman"/>
          <w:sz w:val="24"/>
          <w:szCs w:val="24"/>
        </w:rPr>
        <w:t xml:space="preserve">, вид разрешенного использования: </w:t>
      </w:r>
      <w:r w:rsidR="00337D8E" w:rsidRPr="00BE6A63">
        <w:rPr>
          <w:rFonts w:ascii="Times New Roman" w:hAnsi="Times New Roman"/>
          <w:sz w:val="24"/>
          <w:szCs w:val="24"/>
        </w:rPr>
        <w:t xml:space="preserve">для </w:t>
      </w:r>
      <w:r w:rsidR="00BE6A63">
        <w:rPr>
          <w:rFonts w:ascii="Times New Roman" w:hAnsi="Times New Roman"/>
          <w:sz w:val="24"/>
          <w:szCs w:val="24"/>
        </w:rPr>
        <w:t>индивидуального жилищного строительства</w:t>
      </w:r>
      <w:r w:rsidR="0065509B" w:rsidRPr="00BE6A63">
        <w:rPr>
          <w:rFonts w:ascii="Times New Roman" w:hAnsi="Times New Roman"/>
          <w:sz w:val="24"/>
          <w:szCs w:val="24"/>
        </w:rPr>
        <w:t xml:space="preserve"> (</w:t>
      </w:r>
      <w:r w:rsidR="00337D8E" w:rsidRPr="00BE6A63">
        <w:rPr>
          <w:rFonts w:ascii="Times New Roman" w:hAnsi="Times New Roman"/>
          <w:sz w:val="24"/>
          <w:szCs w:val="24"/>
        </w:rPr>
        <w:t>2</w:t>
      </w:r>
      <w:r w:rsidR="0065509B" w:rsidRPr="00BE6A63">
        <w:rPr>
          <w:rFonts w:ascii="Times New Roman" w:hAnsi="Times New Roman"/>
          <w:sz w:val="24"/>
          <w:szCs w:val="24"/>
        </w:rPr>
        <w:t>.</w:t>
      </w:r>
      <w:r w:rsidR="00BE6A63" w:rsidRPr="00BE6A63">
        <w:rPr>
          <w:rFonts w:ascii="Times New Roman" w:hAnsi="Times New Roman"/>
          <w:sz w:val="24"/>
          <w:szCs w:val="24"/>
        </w:rPr>
        <w:t>1</w:t>
      </w:r>
      <w:r w:rsidR="0065509B" w:rsidRPr="00BE6A63">
        <w:rPr>
          <w:rFonts w:ascii="Times New Roman" w:hAnsi="Times New Roman"/>
          <w:sz w:val="24"/>
          <w:szCs w:val="24"/>
        </w:rPr>
        <w:t>)</w:t>
      </w:r>
      <w:r w:rsidR="009B5099" w:rsidRPr="00BE6A63">
        <w:rPr>
          <w:rFonts w:ascii="Times New Roman" w:hAnsi="Times New Roman"/>
          <w:sz w:val="24"/>
          <w:szCs w:val="24"/>
        </w:rPr>
        <w:t xml:space="preserve">, </w:t>
      </w:r>
      <w:r w:rsidR="00EA1A67" w:rsidRPr="00BE6A63">
        <w:rPr>
          <w:rFonts w:ascii="Times New Roman" w:hAnsi="Times New Roman"/>
          <w:sz w:val="24"/>
          <w:szCs w:val="24"/>
        </w:rPr>
        <w:t xml:space="preserve">площадью </w:t>
      </w:r>
      <w:r w:rsidR="00632368">
        <w:rPr>
          <w:rFonts w:ascii="Times New Roman" w:hAnsi="Times New Roman"/>
          <w:sz w:val="24"/>
          <w:szCs w:val="24"/>
        </w:rPr>
        <w:t>2</w:t>
      </w:r>
      <w:r w:rsidR="0060124F">
        <w:rPr>
          <w:rFonts w:ascii="Times New Roman" w:hAnsi="Times New Roman"/>
          <w:sz w:val="24"/>
          <w:szCs w:val="24"/>
        </w:rPr>
        <w:t>2</w:t>
      </w:r>
      <w:r w:rsidR="00EA1A67" w:rsidRPr="00BE6A63">
        <w:rPr>
          <w:rFonts w:ascii="Times New Roman" w:hAnsi="Times New Roman"/>
          <w:sz w:val="24"/>
          <w:szCs w:val="24"/>
        </w:rPr>
        <w:t xml:space="preserve"> кв.м.</w:t>
      </w:r>
      <w:r w:rsidR="009B5099" w:rsidRPr="00BE6A63">
        <w:rPr>
          <w:rFonts w:ascii="Times New Roman" w:hAnsi="Times New Roman"/>
          <w:sz w:val="24"/>
          <w:szCs w:val="24"/>
        </w:rPr>
        <w:t xml:space="preserve">, </w:t>
      </w:r>
      <w:r w:rsidR="00EA1A67" w:rsidRPr="00BE6A63">
        <w:rPr>
          <w:rFonts w:ascii="Times New Roman" w:hAnsi="Times New Roman"/>
          <w:sz w:val="24"/>
          <w:szCs w:val="24"/>
        </w:rPr>
        <w:t xml:space="preserve">: </w:t>
      </w:r>
      <w:r w:rsidR="00EA1A67" w:rsidRPr="00BE6A63"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</w:t>
      </w:r>
      <w:r w:rsidR="00175BC8" w:rsidRPr="00BE6A63">
        <w:rPr>
          <w:rFonts w:ascii="Times New Roman" w:hAnsi="Times New Roman"/>
          <w:b/>
          <w:sz w:val="24"/>
          <w:szCs w:val="24"/>
          <w:u w:val="single"/>
        </w:rPr>
        <w:t xml:space="preserve">село Енотаевка, </w:t>
      </w:r>
      <w:r w:rsidR="00420F1C" w:rsidRPr="00BE6A63">
        <w:rPr>
          <w:rFonts w:ascii="Times New Roman" w:hAnsi="Times New Roman"/>
          <w:b/>
          <w:sz w:val="24"/>
          <w:szCs w:val="24"/>
          <w:u w:val="single"/>
        </w:rPr>
        <w:t xml:space="preserve">ул. </w:t>
      </w:r>
      <w:r w:rsidR="009C4732">
        <w:rPr>
          <w:rFonts w:ascii="Times New Roman" w:hAnsi="Times New Roman"/>
          <w:b/>
          <w:sz w:val="24"/>
          <w:szCs w:val="24"/>
          <w:u w:val="single"/>
        </w:rPr>
        <w:t>Мусаева</w:t>
      </w:r>
      <w:r w:rsidR="00420F1C" w:rsidRPr="00BE6A63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420F1C" w:rsidRPr="00BE6A63">
        <w:rPr>
          <w:rFonts w:ascii="Times New Roman" w:hAnsi="Times New Roman"/>
          <w:b/>
          <w:sz w:val="24"/>
          <w:szCs w:val="24"/>
          <w:u w:val="single"/>
        </w:rPr>
        <w:t>з</w:t>
      </w:r>
      <w:proofErr w:type="spellEnd"/>
      <w:r w:rsidR="00420F1C" w:rsidRPr="00BE6A63">
        <w:rPr>
          <w:rFonts w:ascii="Times New Roman" w:hAnsi="Times New Roman"/>
          <w:b/>
          <w:sz w:val="24"/>
          <w:szCs w:val="24"/>
          <w:u w:val="single"/>
        </w:rPr>
        <w:t xml:space="preserve">/у </w:t>
      </w:r>
      <w:r w:rsidR="009C4732">
        <w:rPr>
          <w:rFonts w:ascii="Times New Roman" w:hAnsi="Times New Roman"/>
          <w:b/>
          <w:sz w:val="24"/>
          <w:szCs w:val="24"/>
          <w:u w:val="single"/>
        </w:rPr>
        <w:t>38</w:t>
      </w:r>
      <w:r w:rsidR="0060124F">
        <w:rPr>
          <w:rFonts w:ascii="Times New Roman" w:hAnsi="Times New Roman"/>
          <w:b/>
          <w:sz w:val="24"/>
          <w:szCs w:val="24"/>
          <w:u w:val="single"/>
        </w:rPr>
        <w:t>д</w:t>
      </w:r>
      <w:r w:rsidR="00EA1A67" w:rsidRPr="00BE6A63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773AA8" w:rsidRPr="00A12E33" w:rsidRDefault="00B67AA0" w:rsidP="00773AA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73AA8" w:rsidRPr="00A12E33">
        <w:rPr>
          <w:rFonts w:ascii="Times New Roman" w:hAnsi="Times New Roman"/>
          <w:sz w:val="24"/>
          <w:szCs w:val="24"/>
        </w:rPr>
        <w:t xml:space="preserve">. Информацию о присвоении (аннулировании) адреса разместить в адресном реестре.  </w:t>
      </w:r>
    </w:p>
    <w:p w:rsidR="00773AA8" w:rsidRPr="00A12E33" w:rsidRDefault="00B67AA0" w:rsidP="00773AA8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73AA8" w:rsidRPr="00A12E3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773AA8" w:rsidRPr="00A12E3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773AA8" w:rsidRPr="00A12E33"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</w:t>
      </w:r>
      <w:r w:rsidR="00BE6A63">
        <w:rPr>
          <w:rFonts w:ascii="Times New Roman" w:hAnsi="Times New Roman"/>
          <w:sz w:val="24"/>
          <w:szCs w:val="24"/>
        </w:rPr>
        <w:t>.</w:t>
      </w:r>
      <w:r w:rsidR="00773AA8" w:rsidRPr="00A12E33">
        <w:rPr>
          <w:rFonts w:ascii="Times New Roman" w:hAnsi="Times New Roman"/>
          <w:sz w:val="24"/>
          <w:szCs w:val="24"/>
        </w:rPr>
        <w:t xml:space="preserve"> </w:t>
      </w:r>
    </w:p>
    <w:p w:rsidR="00786871" w:rsidRDefault="00B67AA0" w:rsidP="00BE6A63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73AA8" w:rsidRPr="00A12E3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:rsidR="00BE6A63" w:rsidRDefault="00BE6A63" w:rsidP="00BE6A63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BE6A63" w:rsidRDefault="00BE6A63" w:rsidP="00BE6A63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BE6A63" w:rsidRPr="00A12E33" w:rsidRDefault="00BE6A63" w:rsidP="00BE6A63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BE6A63" w:rsidRDefault="00BE6A63" w:rsidP="00BE6A6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BE6A63" w:rsidRDefault="00BE6A63" w:rsidP="00BE6A6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«Сельское поселение </w:t>
      </w:r>
      <w:r w:rsidR="00EE5F59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ело Енотаевка </w:t>
      </w:r>
    </w:p>
    <w:p w:rsidR="00BE6A63" w:rsidRDefault="00BE6A63" w:rsidP="00BE6A6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Енотаевского муниципального района</w:t>
      </w:r>
    </w:p>
    <w:p w:rsidR="00BE6A63" w:rsidRDefault="00BE6A63" w:rsidP="00BE6A6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Астраханской области»                           _______________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В.В. Котлов</w:t>
      </w:r>
    </w:p>
    <w:p w:rsidR="00786871" w:rsidRPr="00A12E33" w:rsidRDefault="00BE6A63" w:rsidP="00BE6A6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(подпись)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</w:t>
      </w:r>
      <w:r>
        <w:rPr>
          <w:rFonts w:ascii="Times New Roman" w:hAnsi="Times New Roman"/>
          <w:sz w:val="20"/>
          <w:szCs w:val="20"/>
        </w:rPr>
        <w:t>(Ф.И.О.)</w:t>
      </w:r>
    </w:p>
    <w:sectPr w:rsidR="00786871" w:rsidRPr="00A12E33" w:rsidSect="008D0548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279E1"/>
    <w:multiLevelType w:val="hybridMultilevel"/>
    <w:tmpl w:val="7D325352"/>
    <w:lvl w:ilvl="0" w:tplc="9224D63C">
      <w:start w:val="1"/>
      <w:numFmt w:val="decimal"/>
      <w:lvlText w:val="%1."/>
      <w:lvlJc w:val="left"/>
      <w:pPr>
        <w:ind w:left="1804" w:hanging="1095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EE7D92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2F0511C3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>
    <w:nsid w:val="33AD3FF5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>
    <w:nsid w:val="37FB661E"/>
    <w:multiLevelType w:val="hybridMultilevel"/>
    <w:tmpl w:val="68864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BF4140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871"/>
    <w:rsid w:val="000413A1"/>
    <w:rsid w:val="000660EB"/>
    <w:rsid w:val="00080D1F"/>
    <w:rsid w:val="00085F06"/>
    <w:rsid w:val="00096158"/>
    <w:rsid w:val="000B08BA"/>
    <w:rsid w:val="000C30D8"/>
    <w:rsid w:val="000F1DA0"/>
    <w:rsid w:val="00105499"/>
    <w:rsid w:val="0011696F"/>
    <w:rsid w:val="0014754E"/>
    <w:rsid w:val="00153DB1"/>
    <w:rsid w:val="001629AD"/>
    <w:rsid w:val="00175BC8"/>
    <w:rsid w:val="0018008A"/>
    <w:rsid w:val="001A2445"/>
    <w:rsid w:val="001A2489"/>
    <w:rsid w:val="001C1ABE"/>
    <w:rsid w:val="001D3D82"/>
    <w:rsid w:val="00204501"/>
    <w:rsid w:val="00270BD6"/>
    <w:rsid w:val="002C3BAC"/>
    <w:rsid w:val="002C3D2C"/>
    <w:rsid w:val="002C64C6"/>
    <w:rsid w:val="002C78D4"/>
    <w:rsid w:val="002D0EE5"/>
    <w:rsid w:val="002E2457"/>
    <w:rsid w:val="00337D8E"/>
    <w:rsid w:val="0035588C"/>
    <w:rsid w:val="00363BBB"/>
    <w:rsid w:val="003B42B8"/>
    <w:rsid w:val="003B7398"/>
    <w:rsid w:val="003D4481"/>
    <w:rsid w:val="00420F1C"/>
    <w:rsid w:val="00434741"/>
    <w:rsid w:val="004458A3"/>
    <w:rsid w:val="004D5638"/>
    <w:rsid w:val="00506C9D"/>
    <w:rsid w:val="00507FED"/>
    <w:rsid w:val="005226C3"/>
    <w:rsid w:val="00523D9B"/>
    <w:rsid w:val="0056617C"/>
    <w:rsid w:val="0058761B"/>
    <w:rsid w:val="0059358E"/>
    <w:rsid w:val="005A0187"/>
    <w:rsid w:val="005A5775"/>
    <w:rsid w:val="005B3A6F"/>
    <w:rsid w:val="005C2F29"/>
    <w:rsid w:val="0060124F"/>
    <w:rsid w:val="006033C4"/>
    <w:rsid w:val="006066EB"/>
    <w:rsid w:val="0060788C"/>
    <w:rsid w:val="00632368"/>
    <w:rsid w:val="006446B7"/>
    <w:rsid w:val="0065509B"/>
    <w:rsid w:val="006731A3"/>
    <w:rsid w:val="00690046"/>
    <w:rsid w:val="00696F15"/>
    <w:rsid w:val="006E72D4"/>
    <w:rsid w:val="00716585"/>
    <w:rsid w:val="00723D02"/>
    <w:rsid w:val="007458E5"/>
    <w:rsid w:val="007677D2"/>
    <w:rsid w:val="00773AA8"/>
    <w:rsid w:val="00777AA0"/>
    <w:rsid w:val="00783F8F"/>
    <w:rsid w:val="00786871"/>
    <w:rsid w:val="007B2896"/>
    <w:rsid w:val="007B4CE8"/>
    <w:rsid w:val="007C289C"/>
    <w:rsid w:val="0080073E"/>
    <w:rsid w:val="00806210"/>
    <w:rsid w:val="008114F4"/>
    <w:rsid w:val="00825CAE"/>
    <w:rsid w:val="00830E4F"/>
    <w:rsid w:val="00833C59"/>
    <w:rsid w:val="008378EB"/>
    <w:rsid w:val="00862B21"/>
    <w:rsid w:val="00877E1C"/>
    <w:rsid w:val="00877EFF"/>
    <w:rsid w:val="008A6301"/>
    <w:rsid w:val="008B40DE"/>
    <w:rsid w:val="008C3825"/>
    <w:rsid w:val="008D0548"/>
    <w:rsid w:val="009020BC"/>
    <w:rsid w:val="00903410"/>
    <w:rsid w:val="009407E0"/>
    <w:rsid w:val="0099039B"/>
    <w:rsid w:val="009B47F7"/>
    <w:rsid w:val="009B5099"/>
    <w:rsid w:val="009C054B"/>
    <w:rsid w:val="009C4732"/>
    <w:rsid w:val="009D5901"/>
    <w:rsid w:val="00A12E33"/>
    <w:rsid w:val="00A511C4"/>
    <w:rsid w:val="00A578B0"/>
    <w:rsid w:val="00AE079C"/>
    <w:rsid w:val="00B57C80"/>
    <w:rsid w:val="00B67AA0"/>
    <w:rsid w:val="00B870D1"/>
    <w:rsid w:val="00B957F1"/>
    <w:rsid w:val="00BA58CF"/>
    <w:rsid w:val="00BD4034"/>
    <w:rsid w:val="00BE6A63"/>
    <w:rsid w:val="00BF3B74"/>
    <w:rsid w:val="00C0132F"/>
    <w:rsid w:val="00C13FF3"/>
    <w:rsid w:val="00C27010"/>
    <w:rsid w:val="00C415C9"/>
    <w:rsid w:val="00C75EAF"/>
    <w:rsid w:val="00CA43C8"/>
    <w:rsid w:val="00CE3279"/>
    <w:rsid w:val="00D51593"/>
    <w:rsid w:val="00D523D5"/>
    <w:rsid w:val="00D539A4"/>
    <w:rsid w:val="00D67995"/>
    <w:rsid w:val="00DA1D08"/>
    <w:rsid w:val="00DC608F"/>
    <w:rsid w:val="00DE519D"/>
    <w:rsid w:val="00DF56B4"/>
    <w:rsid w:val="00E01289"/>
    <w:rsid w:val="00E54444"/>
    <w:rsid w:val="00E967FC"/>
    <w:rsid w:val="00EA1A67"/>
    <w:rsid w:val="00EB0838"/>
    <w:rsid w:val="00EE219B"/>
    <w:rsid w:val="00EE5F59"/>
    <w:rsid w:val="00F1324E"/>
    <w:rsid w:val="00F3721D"/>
    <w:rsid w:val="00F70F32"/>
    <w:rsid w:val="00F83F5E"/>
    <w:rsid w:val="00FB474F"/>
    <w:rsid w:val="00FC79D0"/>
    <w:rsid w:val="00FF3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8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8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7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78E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WW8Num1z0">
    <w:name w:val="WW8Num1z0"/>
    <w:rsid w:val="002E2457"/>
  </w:style>
  <w:style w:type="paragraph" w:styleId="a6">
    <w:name w:val="List Paragraph"/>
    <w:basedOn w:val="a"/>
    <w:uiPriority w:val="34"/>
    <w:qFormat/>
    <w:rsid w:val="00BE6A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2CBE3-E32B-449C-A83D-065A4C4C4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Baganina</cp:lastModifiedBy>
  <cp:revision>35</cp:revision>
  <cp:lastPrinted>2023-03-03T06:40:00Z</cp:lastPrinted>
  <dcterms:created xsi:type="dcterms:W3CDTF">2022-01-14T11:27:00Z</dcterms:created>
  <dcterms:modified xsi:type="dcterms:W3CDTF">2023-03-03T06:42:00Z</dcterms:modified>
</cp:coreProperties>
</file>