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2C" w:rsidRPr="0054351B" w:rsidRDefault="0001792C" w:rsidP="0054351B">
      <w:pPr>
        <w:jc w:val="center"/>
        <w:rPr>
          <w:sz w:val="28"/>
          <w:szCs w:val="28"/>
        </w:rPr>
      </w:pPr>
      <w:r w:rsidRPr="0054351B">
        <w:rPr>
          <w:sz w:val="28"/>
          <w:szCs w:val="28"/>
        </w:rPr>
        <w:t>Постановление</w:t>
      </w:r>
    </w:p>
    <w:p w:rsidR="0001792C" w:rsidRPr="0054351B" w:rsidRDefault="0001792C" w:rsidP="0054351B">
      <w:pPr>
        <w:jc w:val="center"/>
        <w:rPr>
          <w:sz w:val="28"/>
          <w:szCs w:val="28"/>
        </w:rPr>
      </w:pPr>
      <w:r w:rsidRPr="0054351B">
        <w:rPr>
          <w:sz w:val="28"/>
          <w:szCs w:val="28"/>
        </w:rPr>
        <w:t>Администрации муниципального образования «Село Енотаевка»</w:t>
      </w:r>
    </w:p>
    <w:p w:rsidR="0001792C" w:rsidRPr="0054351B" w:rsidRDefault="0001792C" w:rsidP="0054351B">
      <w:pPr>
        <w:jc w:val="center"/>
        <w:rPr>
          <w:sz w:val="28"/>
          <w:szCs w:val="28"/>
        </w:rPr>
      </w:pPr>
      <w:r w:rsidRPr="0054351B">
        <w:rPr>
          <w:sz w:val="28"/>
          <w:szCs w:val="28"/>
        </w:rPr>
        <w:t>Енотаевского района Астраханской области</w:t>
      </w:r>
    </w:p>
    <w:p w:rsidR="0001792C" w:rsidRPr="0054351B" w:rsidRDefault="0001792C" w:rsidP="0054351B">
      <w:pPr>
        <w:jc w:val="center"/>
        <w:rPr>
          <w:sz w:val="28"/>
          <w:szCs w:val="28"/>
        </w:rPr>
      </w:pPr>
    </w:p>
    <w:p w:rsidR="0001792C" w:rsidRPr="0054351B" w:rsidRDefault="0001792C" w:rsidP="0054351B">
      <w:pPr>
        <w:rPr>
          <w:sz w:val="28"/>
          <w:szCs w:val="28"/>
        </w:rPr>
      </w:pPr>
    </w:p>
    <w:p w:rsidR="0001792C" w:rsidRPr="0054351B" w:rsidRDefault="0001792C" w:rsidP="0054351B">
      <w:pPr>
        <w:rPr>
          <w:sz w:val="28"/>
          <w:szCs w:val="28"/>
        </w:rPr>
      </w:pPr>
      <w:r w:rsidRPr="0054351B">
        <w:rPr>
          <w:sz w:val="28"/>
          <w:szCs w:val="28"/>
        </w:rPr>
        <w:t xml:space="preserve">         « </w:t>
      </w:r>
      <w:r w:rsidR="00C401E5">
        <w:rPr>
          <w:sz w:val="28"/>
          <w:szCs w:val="28"/>
        </w:rPr>
        <w:t>24</w:t>
      </w:r>
      <w:r w:rsidRPr="0054351B">
        <w:rPr>
          <w:sz w:val="28"/>
          <w:szCs w:val="28"/>
        </w:rPr>
        <w:t xml:space="preserve"> » ма</w:t>
      </w:r>
      <w:r w:rsidR="00C401E5">
        <w:rPr>
          <w:sz w:val="28"/>
          <w:szCs w:val="28"/>
        </w:rPr>
        <w:t>я</w:t>
      </w:r>
      <w:r w:rsidRPr="0054351B">
        <w:rPr>
          <w:sz w:val="28"/>
          <w:szCs w:val="28"/>
        </w:rPr>
        <w:t xml:space="preserve">   2011 г.</w:t>
      </w:r>
      <w:r w:rsidRPr="0054351B">
        <w:rPr>
          <w:sz w:val="28"/>
          <w:szCs w:val="28"/>
        </w:rPr>
        <w:tab/>
      </w:r>
      <w:r w:rsidRPr="0054351B">
        <w:rPr>
          <w:sz w:val="28"/>
          <w:szCs w:val="28"/>
        </w:rPr>
        <w:tab/>
      </w:r>
      <w:r w:rsidRPr="0054351B">
        <w:rPr>
          <w:sz w:val="28"/>
          <w:szCs w:val="28"/>
        </w:rPr>
        <w:tab/>
      </w:r>
      <w:r w:rsidR="0054351B">
        <w:rPr>
          <w:sz w:val="28"/>
          <w:szCs w:val="28"/>
        </w:rPr>
        <w:t xml:space="preserve">                                                                           </w:t>
      </w:r>
      <w:r w:rsidRPr="0054351B">
        <w:rPr>
          <w:sz w:val="28"/>
          <w:szCs w:val="28"/>
        </w:rPr>
        <w:tab/>
      </w:r>
      <w:r w:rsidRPr="0054351B">
        <w:rPr>
          <w:sz w:val="28"/>
          <w:szCs w:val="28"/>
        </w:rPr>
        <w:tab/>
      </w:r>
      <w:r w:rsidRPr="0054351B">
        <w:rPr>
          <w:sz w:val="28"/>
          <w:szCs w:val="28"/>
        </w:rPr>
        <w:tab/>
        <w:t xml:space="preserve">                   </w:t>
      </w:r>
      <w:r w:rsidRPr="0054351B">
        <w:rPr>
          <w:sz w:val="28"/>
          <w:szCs w:val="28"/>
        </w:rPr>
        <w:tab/>
        <w:t xml:space="preserve">№ </w:t>
      </w:r>
      <w:r w:rsidR="00C401E5">
        <w:rPr>
          <w:sz w:val="28"/>
          <w:szCs w:val="28"/>
        </w:rPr>
        <w:t>110</w:t>
      </w:r>
    </w:p>
    <w:p w:rsidR="0001792C" w:rsidRPr="0054351B" w:rsidRDefault="00030E37" w:rsidP="0054351B">
      <w:pPr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.25pt;margin-top:14pt;width:268.85pt;height:111.25pt;z-index:251658240;mso-width-relative:margin;mso-height-relative:margin" strokecolor="white [3212]">
            <v:textbox style="mso-next-textbox:#_x0000_s1026">
              <w:txbxContent>
                <w:p w:rsidR="0001792C" w:rsidRPr="0054351B" w:rsidRDefault="0001792C" w:rsidP="0001792C">
                  <w:pPr>
                    <w:rPr>
                      <w:sz w:val="28"/>
                      <w:szCs w:val="28"/>
                    </w:rPr>
                  </w:pPr>
                  <w:r w:rsidRPr="0054351B">
                    <w:rPr>
                      <w:rFonts w:eastAsia="Arial Unicode MS"/>
                      <w:kern w:val="1"/>
                      <w:sz w:val="28"/>
                      <w:szCs w:val="28"/>
                    </w:rPr>
                    <w:t>Об утверждении плана мероприятий   муниципального образования «Село Енотаевка» по переходу на межведомственное взаимодействие при предоставлении муниципальных услуг</w:t>
                  </w:r>
                </w:p>
              </w:txbxContent>
            </v:textbox>
          </v:shape>
        </w:pict>
      </w:r>
    </w:p>
    <w:p w:rsidR="0001792C" w:rsidRPr="0054351B" w:rsidRDefault="0001792C" w:rsidP="0054351B">
      <w:pPr>
        <w:rPr>
          <w:sz w:val="28"/>
          <w:szCs w:val="28"/>
        </w:rPr>
      </w:pPr>
    </w:p>
    <w:p w:rsidR="0001792C" w:rsidRPr="0054351B" w:rsidRDefault="0001792C" w:rsidP="0054351B">
      <w:pPr>
        <w:rPr>
          <w:sz w:val="28"/>
          <w:szCs w:val="28"/>
        </w:rPr>
      </w:pPr>
    </w:p>
    <w:p w:rsidR="0001792C" w:rsidRPr="0054351B" w:rsidRDefault="0001792C" w:rsidP="0054351B">
      <w:pPr>
        <w:rPr>
          <w:sz w:val="28"/>
          <w:szCs w:val="28"/>
        </w:rPr>
      </w:pPr>
    </w:p>
    <w:p w:rsidR="0001792C" w:rsidRPr="0054351B" w:rsidRDefault="0001792C" w:rsidP="0054351B">
      <w:pPr>
        <w:rPr>
          <w:sz w:val="28"/>
          <w:szCs w:val="28"/>
        </w:rPr>
      </w:pPr>
    </w:p>
    <w:p w:rsidR="0001792C" w:rsidRPr="0054351B" w:rsidRDefault="0001792C" w:rsidP="0054351B">
      <w:pPr>
        <w:rPr>
          <w:sz w:val="28"/>
          <w:szCs w:val="28"/>
        </w:rPr>
      </w:pPr>
    </w:p>
    <w:p w:rsidR="0001792C" w:rsidRPr="0054351B" w:rsidRDefault="0001792C" w:rsidP="0054351B">
      <w:pPr>
        <w:rPr>
          <w:sz w:val="28"/>
          <w:szCs w:val="28"/>
        </w:rPr>
      </w:pPr>
    </w:p>
    <w:p w:rsidR="00030E37" w:rsidRDefault="0001792C" w:rsidP="0054351B">
      <w:pPr>
        <w:rPr>
          <w:sz w:val="28"/>
          <w:szCs w:val="28"/>
        </w:rPr>
      </w:pPr>
      <w:r w:rsidRPr="0054351B">
        <w:rPr>
          <w:sz w:val="28"/>
          <w:szCs w:val="28"/>
        </w:rPr>
        <w:tab/>
        <w:t xml:space="preserve"> </w:t>
      </w:r>
    </w:p>
    <w:p w:rsidR="00030E37" w:rsidRDefault="00030E37" w:rsidP="0054351B">
      <w:pPr>
        <w:rPr>
          <w:sz w:val="28"/>
          <w:szCs w:val="28"/>
        </w:rPr>
      </w:pPr>
    </w:p>
    <w:p w:rsidR="0001792C" w:rsidRPr="0054351B" w:rsidRDefault="0001792C" w:rsidP="0054351B">
      <w:pPr>
        <w:rPr>
          <w:rFonts w:eastAsia="Arial Unicode MS"/>
          <w:kern w:val="1"/>
          <w:sz w:val="28"/>
          <w:szCs w:val="28"/>
        </w:rPr>
      </w:pPr>
      <w:r w:rsidRPr="0054351B">
        <w:rPr>
          <w:rFonts w:eastAsia="Arial Unicode MS"/>
          <w:kern w:val="1"/>
          <w:sz w:val="28"/>
          <w:szCs w:val="28"/>
        </w:rPr>
        <w:t>В целях реализации на территории муниципального образования «Село Енотаевка» мероприятий по разработке и утверждению административных регламентов исполнения муниципальных функций (предоставления муниципальных услуг), постановления администрации муниципального образования «Село Еноатевка» №109 от 24 мая 2011 года «Об утверждении перечня первоочередных муниципальных услуг предоставляемых администрацией муниципального образования «Село Енотаевка», в отношении которых планируются проведение работ по организации межведомственного взаимодействия»</w:t>
      </w:r>
    </w:p>
    <w:p w:rsidR="0001792C" w:rsidRPr="0054351B" w:rsidRDefault="0001792C" w:rsidP="0054351B">
      <w:pPr>
        <w:jc w:val="center"/>
        <w:rPr>
          <w:rFonts w:eastAsia="Arial Unicode MS"/>
          <w:kern w:val="1"/>
          <w:sz w:val="28"/>
          <w:szCs w:val="28"/>
        </w:rPr>
      </w:pPr>
      <w:r w:rsidRPr="0054351B">
        <w:rPr>
          <w:rFonts w:eastAsia="Arial Unicode MS"/>
          <w:kern w:val="1"/>
          <w:sz w:val="28"/>
          <w:szCs w:val="28"/>
        </w:rPr>
        <w:t>ПОСТАНОВЛЯЕТ:</w:t>
      </w:r>
    </w:p>
    <w:p w:rsidR="0001792C" w:rsidRPr="0054351B" w:rsidRDefault="0001792C" w:rsidP="0054351B">
      <w:pPr>
        <w:pStyle w:val="af7"/>
        <w:numPr>
          <w:ilvl w:val="0"/>
          <w:numId w:val="10"/>
        </w:numPr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4351B">
        <w:rPr>
          <w:rFonts w:ascii="Times New Roman" w:eastAsia="Arial Unicode MS" w:hAnsi="Times New Roman" w:cs="Times New Roman"/>
          <w:kern w:val="1"/>
          <w:sz w:val="28"/>
          <w:szCs w:val="28"/>
        </w:rPr>
        <w:t>Утвердить план мероприятия по переходу на межведомственное межуровневое взаимодействие при пред</w:t>
      </w:r>
      <w:r w:rsidR="0054351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оставление муниципальных услуг </w:t>
      </w:r>
      <w:r w:rsidRPr="0054351B">
        <w:rPr>
          <w:rFonts w:ascii="Times New Roman" w:eastAsia="Arial Unicode MS" w:hAnsi="Times New Roman" w:cs="Times New Roman"/>
          <w:kern w:val="1"/>
          <w:sz w:val="28"/>
          <w:szCs w:val="28"/>
        </w:rPr>
        <w:t>(приложение №1)</w:t>
      </w:r>
    </w:p>
    <w:p w:rsidR="0054351B" w:rsidRPr="0054351B" w:rsidRDefault="0054351B" w:rsidP="0054351B">
      <w:pPr>
        <w:pStyle w:val="af7"/>
        <w:numPr>
          <w:ilvl w:val="0"/>
          <w:numId w:val="10"/>
        </w:numPr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4351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Обнародовать настоящее постановление на информационном стенде и разместить на официальном сайте администрации муниципального образования «Село Енотаевка». </w:t>
      </w:r>
    </w:p>
    <w:p w:rsidR="0054351B" w:rsidRPr="0054351B" w:rsidRDefault="0054351B" w:rsidP="0054351B">
      <w:pPr>
        <w:pStyle w:val="af7"/>
        <w:numPr>
          <w:ilvl w:val="0"/>
          <w:numId w:val="10"/>
        </w:numPr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4351B">
        <w:rPr>
          <w:rFonts w:ascii="Times New Roman" w:eastAsia="Arial Unicode MS" w:hAnsi="Times New Roman" w:cs="Times New Roman"/>
          <w:kern w:val="1"/>
          <w:sz w:val="28"/>
          <w:szCs w:val="28"/>
        </w:rPr>
        <w:t>Контроль за исполнением данного постановления оставляю за собой.</w:t>
      </w:r>
    </w:p>
    <w:p w:rsidR="0054351B" w:rsidRPr="0054351B" w:rsidRDefault="0054351B" w:rsidP="0054351B">
      <w:pPr>
        <w:pStyle w:val="af7"/>
        <w:numPr>
          <w:ilvl w:val="0"/>
          <w:numId w:val="10"/>
        </w:numPr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4351B">
        <w:rPr>
          <w:rFonts w:ascii="Times New Roman" w:eastAsia="Arial Unicode MS" w:hAnsi="Times New Roman" w:cs="Times New Roman"/>
          <w:kern w:val="1"/>
          <w:sz w:val="28"/>
          <w:szCs w:val="28"/>
        </w:rPr>
        <w:t>Постановление вступает в силу со дня его подписания.</w:t>
      </w:r>
    </w:p>
    <w:p w:rsidR="0054351B" w:rsidRDefault="00FD7A0F" w:rsidP="00FD7A0F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D7A0F" w:rsidRPr="0054351B" w:rsidRDefault="00FD7A0F" w:rsidP="00FD7A0F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 №110 от 24 мая 2011 года</w:t>
      </w:r>
    </w:p>
    <w:p w:rsidR="0054351B" w:rsidRPr="0054351B" w:rsidRDefault="0054351B" w:rsidP="00FD7A0F">
      <w:pPr>
        <w:jc w:val="right"/>
        <w:rPr>
          <w:sz w:val="28"/>
          <w:szCs w:val="28"/>
        </w:rPr>
      </w:pPr>
    </w:p>
    <w:p w:rsidR="00FD7A0F" w:rsidRDefault="00FD7A0F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</w:pPr>
    </w:p>
    <w:p w:rsidR="00FD7A0F" w:rsidRDefault="00FD7A0F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</w:pPr>
    </w:p>
    <w:p w:rsidR="00FD7A0F" w:rsidRDefault="00FD7A0F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</w:pPr>
    </w:p>
    <w:p w:rsidR="00FD7A0F" w:rsidRDefault="00FD7A0F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</w:pPr>
    </w:p>
    <w:p w:rsidR="00486753" w:rsidRDefault="00486753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</w:pPr>
    </w:p>
    <w:p w:rsidR="00486753" w:rsidRDefault="00486753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</w:pPr>
    </w:p>
    <w:p w:rsidR="00486753" w:rsidRDefault="00486753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</w:pPr>
    </w:p>
    <w:p w:rsidR="00486753" w:rsidRDefault="00486753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  <w:sectPr w:rsidR="00486753" w:rsidSect="00486753">
          <w:pgSz w:w="11906" w:h="16838"/>
          <w:pgMar w:top="851" w:right="851" w:bottom="851" w:left="1418" w:header="851" w:footer="709" w:gutter="0"/>
          <w:cols w:space="720"/>
          <w:titlePg/>
          <w:docGrid w:linePitch="360"/>
        </w:sectPr>
      </w:pPr>
    </w:p>
    <w:p w:rsidR="000C3388" w:rsidRPr="00B84269" w:rsidRDefault="00151DFB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</w:pPr>
      <w:r w:rsidRPr="00B84269">
        <w:rPr>
          <w:color w:val="000000"/>
          <w:sz w:val="26"/>
          <w:szCs w:val="26"/>
        </w:rPr>
        <w:lastRenderedPageBreak/>
        <w:t>ПЛ</w:t>
      </w:r>
      <w:r w:rsidR="00723BB3" w:rsidRPr="00B84269">
        <w:rPr>
          <w:color w:val="000000"/>
          <w:sz w:val="26"/>
          <w:szCs w:val="26"/>
        </w:rPr>
        <w:t>А</w:t>
      </w:r>
      <w:r w:rsidR="000C3388" w:rsidRPr="00B84269">
        <w:rPr>
          <w:color w:val="000000"/>
          <w:sz w:val="26"/>
          <w:szCs w:val="26"/>
        </w:rPr>
        <w:t xml:space="preserve">Н МЕРОПРИЯТИЙ </w:t>
      </w:r>
    </w:p>
    <w:p w:rsidR="000C3388" w:rsidRPr="00B84269" w:rsidRDefault="000C3388" w:rsidP="00151DFB">
      <w:pPr>
        <w:pStyle w:val="1"/>
        <w:keepNext w:val="0"/>
        <w:widowControl w:val="0"/>
        <w:numPr>
          <w:ilvl w:val="0"/>
          <w:numId w:val="1"/>
        </w:numPr>
        <w:ind w:left="431" w:hanging="431"/>
        <w:rPr>
          <w:color w:val="000000"/>
          <w:sz w:val="26"/>
          <w:szCs w:val="26"/>
        </w:rPr>
      </w:pPr>
      <w:r w:rsidRPr="00B84269">
        <w:rPr>
          <w:color w:val="000000"/>
          <w:sz w:val="26"/>
          <w:szCs w:val="26"/>
        </w:rPr>
        <w:t xml:space="preserve">по </w:t>
      </w:r>
      <w:r w:rsidR="0022118C" w:rsidRPr="00B84269">
        <w:rPr>
          <w:color w:val="000000"/>
          <w:sz w:val="26"/>
          <w:szCs w:val="26"/>
        </w:rPr>
        <w:t>переходу</w:t>
      </w:r>
      <w:r w:rsidRPr="00B84269">
        <w:rPr>
          <w:color w:val="000000"/>
          <w:sz w:val="26"/>
          <w:szCs w:val="26"/>
        </w:rPr>
        <w:t xml:space="preserve"> на межведомственное и межуровневое взаимодействие при предоставлении </w:t>
      </w:r>
      <w:r w:rsidR="00151DFB" w:rsidRPr="00B84269">
        <w:rPr>
          <w:color w:val="000000"/>
          <w:sz w:val="26"/>
          <w:szCs w:val="26"/>
        </w:rPr>
        <w:br/>
      </w:r>
      <w:r w:rsidR="000001F1" w:rsidRPr="00B84269">
        <w:rPr>
          <w:color w:val="000000"/>
          <w:sz w:val="26"/>
          <w:szCs w:val="26"/>
        </w:rPr>
        <w:t>муниципальных</w:t>
      </w:r>
      <w:r w:rsidRPr="00B84269">
        <w:rPr>
          <w:color w:val="000000"/>
          <w:sz w:val="26"/>
          <w:szCs w:val="26"/>
        </w:rPr>
        <w:t xml:space="preserve"> услуг</w:t>
      </w:r>
    </w:p>
    <w:p w:rsidR="00151DFB" w:rsidRPr="00B84269" w:rsidRDefault="00151DFB" w:rsidP="00151DFB">
      <w:pPr>
        <w:rPr>
          <w:color w:val="000000"/>
        </w:rPr>
      </w:pPr>
    </w:p>
    <w:tbl>
      <w:tblPr>
        <w:tblW w:w="15600" w:type="dxa"/>
        <w:tblInd w:w="108" w:type="dxa"/>
        <w:tblLayout w:type="fixed"/>
        <w:tblLook w:val="0000"/>
      </w:tblPr>
      <w:tblGrid>
        <w:gridCol w:w="709"/>
        <w:gridCol w:w="53"/>
        <w:gridCol w:w="67"/>
        <w:gridCol w:w="4691"/>
        <w:gridCol w:w="18"/>
        <w:gridCol w:w="3261"/>
        <w:gridCol w:w="81"/>
        <w:gridCol w:w="3321"/>
        <w:gridCol w:w="39"/>
        <w:gridCol w:w="3360"/>
      </w:tblGrid>
      <w:tr w:rsidR="000C3388" w:rsidRPr="00B84269" w:rsidTr="009417D8"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388" w:rsidRPr="00B84269" w:rsidRDefault="000C3388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B84269">
              <w:rPr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388" w:rsidRPr="00B84269" w:rsidRDefault="000C3388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B84269">
              <w:rPr>
                <w:b/>
                <w:color w:val="000000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388" w:rsidRPr="00B84269" w:rsidRDefault="000C3388">
            <w:pPr>
              <w:snapToGrid w:val="0"/>
              <w:ind w:left="-57" w:right="-57"/>
              <w:jc w:val="center"/>
              <w:rPr>
                <w:b/>
                <w:color w:val="000000"/>
                <w:sz w:val="26"/>
                <w:szCs w:val="26"/>
              </w:rPr>
            </w:pPr>
            <w:r w:rsidRPr="00B84269">
              <w:rPr>
                <w:b/>
                <w:color w:val="000000"/>
                <w:sz w:val="26"/>
                <w:szCs w:val="26"/>
              </w:rPr>
              <w:t>Срок реализации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388" w:rsidRPr="00B84269" w:rsidRDefault="00433746">
            <w:pPr>
              <w:snapToGri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B84269">
              <w:rPr>
                <w:b/>
                <w:color w:val="000000"/>
                <w:sz w:val="26"/>
                <w:szCs w:val="26"/>
              </w:rPr>
              <w:t>Вид документа</w:t>
            </w:r>
          </w:p>
        </w:tc>
        <w:tc>
          <w:tcPr>
            <w:tcW w:w="3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388" w:rsidRPr="00B84269" w:rsidRDefault="007C651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B84269">
              <w:rPr>
                <w:b/>
                <w:color w:val="000000"/>
                <w:sz w:val="26"/>
                <w:szCs w:val="26"/>
              </w:rPr>
              <w:t>Ответственные</w:t>
            </w:r>
            <w:r w:rsidR="000C3388" w:rsidRPr="00B84269">
              <w:rPr>
                <w:b/>
                <w:color w:val="000000"/>
                <w:sz w:val="26"/>
                <w:szCs w:val="26"/>
              </w:rPr>
              <w:t xml:space="preserve"> исполнител</w:t>
            </w:r>
            <w:r w:rsidRPr="00B84269">
              <w:rPr>
                <w:b/>
                <w:color w:val="000000"/>
                <w:sz w:val="26"/>
                <w:szCs w:val="26"/>
              </w:rPr>
              <w:t>и</w:t>
            </w:r>
          </w:p>
          <w:p w:rsidR="007C651B" w:rsidRPr="00B84269" w:rsidRDefault="007C651B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0C3388" w:rsidRPr="00B84269" w:rsidTr="009417D8">
        <w:trPr>
          <w:trHeight w:val="869"/>
        </w:trPr>
        <w:tc>
          <w:tcPr>
            <w:tcW w:w="15600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388" w:rsidRPr="00B84269" w:rsidRDefault="000C3388" w:rsidP="00312ED7">
            <w:pPr>
              <w:snapToGrid w:val="0"/>
              <w:jc w:val="center"/>
              <w:rPr>
                <w:i/>
                <w:color w:val="000000"/>
                <w:sz w:val="26"/>
                <w:szCs w:val="26"/>
              </w:rPr>
            </w:pPr>
            <w:r w:rsidRPr="00B84269">
              <w:rPr>
                <w:b/>
                <w:bCs/>
                <w:color w:val="000000"/>
                <w:sz w:val="26"/>
                <w:szCs w:val="26"/>
              </w:rPr>
              <w:t>Организация проекта по переходу к предоставлению муниципальных</w:t>
            </w:r>
            <w:r w:rsidR="000001F1" w:rsidRPr="00B84269">
              <w:rPr>
                <w:b/>
                <w:bCs/>
                <w:color w:val="000000"/>
                <w:sz w:val="26"/>
                <w:szCs w:val="26"/>
              </w:rPr>
              <w:t xml:space="preserve">  (государственных</w:t>
            </w:r>
            <w:r w:rsidRPr="00B84269">
              <w:rPr>
                <w:b/>
                <w:bCs/>
                <w:color w:val="000000"/>
                <w:sz w:val="26"/>
                <w:szCs w:val="26"/>
              </w:rPr>
              <w:t xml:space="preserve">) услуг на базе межведомственного и межуровневого информационного взаимодействия </w:t>
            </w:r>
            <w:r w:rsidRPr="00B84269">
              <w:rPr>
                <w:bCs/>
                <w:color w:val="000000"/>
                <w:sz w:val="26"/>
                <w:szCs w:val="26"/>
              </w:rPr>
              <w:t>(далее – межведомственное взаимодействие)</w:t>
            </w:r>
          </w:p>
        </w:tc>
      </w:tr>
      <w:tr w:rsidR="006C4033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033" w:rsidRPr="00B84269" w:rsidRDefault="006C4033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033" w:rsidRPr="00B84269" w:rsidRDefault="00723BB3" w:rsidP="00B4355D">
            <w:pPr>
              <w:tabs>
                <w:tab w:val="left" w:pos="13560"/>
              </w:tabs>
              <w:ind w:firstLine="263"/>
              <w:jc w:val="both"/>
              <w:rPr>
                <w:color w:val="000000"/>
                <w:sz w:val="26"/>
                <w:szCs w:val="26"/>
              </w:rPr>
            </w:pPr>
            <w:r w:rsidRPr="00B84269">
              <w:rPr>
                <w:color w:val="000000"/>
                <w:sz w:val="26"/>
                <w:szCs w:val="26"/>
              </w:rPr>
              <w:t>Определение должностного лица ответственного за выполнение требований пункта 3 статьи 7 Федерального закона от 27 июля 2010г. №210-ФЗ «Об организации предоставления го</w:t>
            </w:r>
            <w:r w:rsidR="00A0055B" w:rsidRPr="00B84269">
              <w:rPr>
                <w:color w:val="000000"/>
                <w:sz w:val="26"/>
                <w:szCs w:val="26"/>
              </w:rPr>
              <w:t>сударственных и муниципальных услуг».</w:t>
            </w:r>
          </w:p>
          <w:p w:rsidR="00A0055B" w:rsidRPr="00B84269" w:rsidRDefault="00A0055B" w:rsidP="00B4355D">
            <w:pPr>
              <w:tabs>
                <w:tab w:val="left" w:pos="13560"/>
              </w:tabs>
              <w:ind w:firstLine="263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033" w:rsidRPr="00B84269" w:rsidRDefault="0054351B" w:rsidP="0054351B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1 июня 2011 г.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033" w:rsidRPr="00B84269" w:rsidRDefault="0004606C" w:rsidP="009D1FA6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Распоряжение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3C4" w:rsidRDefault="0054351B" w:rsidP="009F184E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помощник Главы МО,</w:t>
            </w:r>
          </w:p>
          <w:p w:rsidR="0054351B" w:rsidRPr="00B84269" w:rsidRDefault="0054351B" w:rsidP="009F184E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системный администратор</w:t>
            </w:r>
          </w:p>
        </w:tc>
      </w:tr>
      <w:tr w:rsidR="00A0055B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B4355D">
            <w:pPr>
              <w:tabs>
                <w:tab w:val="left" w:pos="13560"/>
              </w:tabs>
              <w:ind w:firstLine="263"/>
              <w:jc w:val="both"/>
              <w:rPr>
                <w:color w:val="000000"/>
                <w:sz w:val="26"/>
                <w:szCs w:val="26"/>
              </w:rPr>
            </w:pPr>
            <w:r w:rsidRPr="00B84269">
              <w:rPr>
                <w:color w:val="000000"/>
                <w:sz w:val="26"/>
                <w:szCs w:val="26"/>
              </w:rPr>
              <w:t xml:space="preserve">Формирование рабочей группы по организации межведомственного взаимодействия при предоставлении муниципальных </w:t>
            </w:r>
            <w:r w:rsidR="000001F1" w:rsidRPr="00B84269">
              <w:rPr>
                <w:color w:val="000000"/>
                <w:sz w:val="26"/>
                <w:szCs w:val="26"/>
              </w:rPr>
              <w:t xml:space="preserve">и государственных </w:t>
            </w:r>
            <w:r w:rsidRPr="00B84269">
              <w:rPr>
                <w:color w:val="000000"/>
                <w:sz w:val="26"/>
                <w:szCs w:val="26"/>
              </w:rPr>
              <w:t>услуг</w:t>
            </w:r>
          </w:p>
          <w:p w:rsidR="00A0055B" w:rsidRPr="00B84269" w:rsidRDefault="00A0055B" w:rsidP="00B4355D">
            <w:pPr>
              <w:tabs>
                <w:tab w:val="left" w:pos="13560"/>
              </w:tabs>
              <w:ind w:firstLine="263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A0055B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1 июня 2011 г.</w:t>
            </w:r>
            <w:r w:rsidR="00A0055B" w:rsidRPr="00B8426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045DEB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Постановление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5D" w:rsidRPr="00B84269" w:rsidRDefault="00580AA5" w:rsidP="00580AA5">
            <w:pPr>
              <w:tabs>
                <w:tab w:val="left" w:pos="13560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Зам. Главы МО</w:t>
            </w:r>
          </w:p>
          <w:p w:rsidR="00A0055B" w:rsidRPr="00B84269" w:rsidRDefault="00A0055B" w:rsidP="00045DEB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0055B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B4355D">
            <w:pPr>
              <w:tabs>
                <w:tab w:val="left" w:pos="13560"/>
              </w:tabs>
              <w:ind w:firstLine="263"/>
              <w:jc w:val="both"/>
              <w:rPr>
                <w:color w:val="000000"/>
                <w:sz w:val="26"/>
                <w:szCs w:val="26"/>
              </w:rPr>
            </w:pPr>
            <w:r w:rsidRPr="00B84269">
              <w:rPr>
                <w:color w:val="000000"/>
                <w:sz w:val="26"/>
                <w:szCs w:val="26"/>
              </w:rPr>
              <w:t xml:space="preserve"> Формирование перечня </w:t>
            </w:r>
            <w:r w:rsidR="002E50A0" w:rsidRPr="00B84269">
              <w:rPr>
                <w:color w:val="000000"/>
                <w:sz w:val="26"/>
                <w:szCs w:val="26"/>
              </w:rPr>
              <w:t xml:space="preserve">первоочередных </w:t>
            </w:r>
            <w:r w:rsidRPr="00B84269">
              <w:rPr>
                <w:color w:val="000000"/>
                <w:sz w:val="26"/>
                <w:szCs w:val="26"/>
              </w:rPr>
              <w:t>муниципальных услуг, в отношении которых планируется проведение работ по организации межведомственного</w:t>
            </w:r>
            <w:r w:rsidRPr="00B84269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B84269">
              <w:rPr>
                <w:bCs/>
                <w:color w:val="000000"/>
                <w:sz w:val="26"/>
                <w:szCs w:val="26"/>
              </w:rPr>
              <w:t>и межуровневого информационного взаимодействия</w:t>
            </w:r>
            <w:r w:rsidRPr="00B84269">
              <w:rPr>
                <w:color w:val="000000"/>
                <w:sz w:val="26"/>
                <w:szCs w:val="26"/>
              </w:rPr>
              <w:t xml:space="preserve"> </w:t>
            </w:r>
          </w:p>
          <w:p w:rsidR="00A0055B" w:rsidRPr="00B84269" w:rsidRDefault="00A0055B" w:rsidP="00B4355D">
            <w:pPr>
              <w:tabs>
                <w:tab w:val="left" w:pos="13560"/>
              </w:tabs>
              <w:ind w:firstLine="263"/>
              <w:jc w:val="both"/>
              <w:rPr>
                <w:color w:val="000000"/>
                <w:sz w:val="26"/>
                <w:szCs w:val="26"/>
              </w:rPr>
            </w:pPr>
            <w:r w:rsidRPr="00B84269">
              <w:rPr>
                <w:bCs/>
                <w:color w:val="000000"/>
                <w:sz w:val="26"/>
                <w:szCs w:val="26"/>
              </w:rPr>
              <w:t>(далее – межведомственное  взаимодействие)</w:t>
            </w:r>
            <w:r w:rsidRPr="00B84269">
              <w:rPr>
                <w:color w:val="000000"/>
                <w:sz w:val="26"/>
                <w:szCs w:val="26"/>
              </w:rPr>
              <w:t xml:space="preserve"> </w:t>
            </w:r>
          </w:p>
          <w:p w:rsidR="00A0055B" w:rsidRPr="00B84269" w:rsidRDefault="00A0055B" w:rsidP="00045DEB">
            <w:pPr>
              <w:tabs>
                <w:tab w:val="left" w:pos="13560"/>
              </w:tabs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CF03BE">
            <w:pPr>
              <w:tabs>
                <w:tab w:val="left" w:pos="13560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До 1 июня 2011 г.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045DEB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Постановление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55B" w:rsidRPr="00B84269" w:rsidRDefault="00580AA5" w:rsidP="00045DEB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Помощник Главы МО, юрист</w:t>
            </w:r>
          </w:p>
        </w:tc>
      </w:tr>
      <w:tr w:rsidR="00A0055B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2E50A0">
            <w:pPr>
              <w:pStyle w:val="ConsPlusCell"/>
              <w:tabs>
                <w:tab w:val="left" w:pos="13560"/>
              </w:tabs>
              <w:snapToGrid w:val="0"/>
              <w:ind w:firstLine="2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42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</w:t>
            </w:r>
            <w:r w:rsidR="000001F1" w:rsidRPr="00B842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ование таблицы муниципальных</w:t>
            </w:r>
            <w:r w:rsidR="00580A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B842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услуг, предоставляемых органами местного самоуправления по которым планируется осуществлять межведомственное взаимодействие</w:t>
            </w:r>
          </w:p>
          <w:p w:rsidR="00A0055B" w:rsidRPr="00B84269" w:rsidRDefault="00A0055B" w:rsidP="002E50A0">
            <w:pPr>
              <w:pStyle w:val="ConsPlusCell"/>
              <w:tabs>
                <w:tab w:val="left" w:pos="13560"/>
              </w:tabs>
              <w:snapToGrid w:val="0"/>
              <w:ind w:firstLine="2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145E49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1 июня 2011 г.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A91336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Постановление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5D" w:rsidRPr="00B84269" w:rsidRDefault="00580AA5" w:rsidP="00580AA5">
            <w:pPr>
              <w:tabs>
                <w:tab w:val="left" w:pos="13560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Зам. Главы МО</w:t>
            </w:r>
          </w:p>
          <w:p w:rsidR="00A0055B" w:rsidRPr="00B84269" w:rsidRDefault="00A0055B" w:rsidP="00A91336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0055B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2E50A0">
            <w:pPr>
              <w:pStyle w:val="ConsPlusCell"/>
              <w:tabs>
                <w:tab w:val="left" w:pos="13560"/>
              </w:tabs>
              <w:snapToGrid w:val="0"/>
              <w:ind w:firstLine="2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42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Проведение анализа таблицы межведомственных взаимодействий с целью выявления возможных вариантов межведомственного взаимодействия </w:t>
            </w:r>
          </w:p>
          <w:p w:rsidR="00A0055B" w:rsidRPr="00B84269" w:rsidRDefault="00A0055B" w:rsidP="002E50A0">
            <w:pPr>
              <w:pStyle w:val="ConsPlusCell"/>
              <w:tabs>
                <w:tab w:val="left" w:pos="13560"/>
              </w:tabs>
              <w:snapToGrid w:val="0"/>
              <w:ind w:firstLine="2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A0055B" w:rsidRPr="00B84269" w:rsidRDefault="00A0055B" w:rsidP="002E50A0">
            <w:pPr>
              <w:pStyle w:val="ConsPlusCell"/>
              <w:tabs>
                <w:tab w:val="left" w:pos="13560"/>
              </w:tabs>
              <w:snapToGrid w:val="0"/>
              <w:ind w:firstLine="23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FE188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15 июня  2011 г.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C70" w:rsidRPr="00B84269" w:rsidRDefault="00580AA5" w:rsidP="00580AA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Отчет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355D" w:rsidRPr="00B84269" w:rsidRDefault="00580AA5" w:rsidP="00580AA5">
            <w:pPr>
              <w:tabs>
                <w:tab w:val="left" w:pos="13560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Помощник главы МО, юрист</w:t>
            </w:r>
          </w:p>
          <w:p w:rsidR="00A0055B" w:rsidRPr="00B84269" w:rsidRDefault="00A0055B" w:rsidP="00C520BB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0055B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Default="00A0055B" w:rsidP="00C04D95">
            <w:pPr>
              <w:pStyle w:val="ConsPlusCell"/>
              <w:tabs>
                <w:tab w:val="left" w:pos="13560"/>
              </w:tabs>
              <w:snapToGri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42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Определение предельного срока получения ответа по каждому виду документа (сведений, информации), которые требуются органу </w:t>
            </w:r>
            <w:r w:rsidR="00A70C51" w:rsidRPr="00B842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местного самоуправления </w:t>
            </w:r>
            <w:r w:rsidRPr="00B842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других органов власти</w:t>
            </w:r>
            <w:r w:rsidR="00A70C51" w:rsidRPr="00B842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местного самоуправления</w:t>
            </w:r>
            <w:r w:rsidRPr="00B842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рамках межведомственного взаимодействия в целях предоставления услуг</w:t>
            </w:r>
          </w:p>
          <w:p w:rsidR="00580AA5" w:rsidRPr="00B84269" w:rsidRDefault="00580AA5" w:rsidP="00C04D95">
            <w:pPr>
              <w:pStyle w:val="ConsPlusCell"/>
              <w:tabs>
                <w:tab w:val="left" w:pos="13560"/>
              </w:tabs>
              <w:snapToGri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FE188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30.06.2011 г.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E02273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Постановление 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55B" w:rsidRPr="00B84269" w:rsidRDefault="00580AA5" w:rsidP="00580AA5">
            <w:pPr>
              <w:tabs>
                <w:tab w:val="left" w:pos="13560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Зам. Главы МО</w:t>
            </w:r>
          </w:p>
        </w:tc>
      </w:tr>
      <w:tr w:rsidR="00A0055B" w:rsidRPr="00B84269" w:rsidTr="009417D8"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55B" w:rsidRDefault="00A0055B" w:rsidP="001C6C12">
            <w:pPr>
              <w:tabs>
                <w:tab w:val="left" w:pos="13560"/>
              </w:tabs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84269">
              <w:rPr>
                <w:b/>
                <w:bCs/>
                <w:color w:val="000000"/>
                <w:sz w:val="26"/>
                <w:szCs w:val="26"/>
              </w:rPr>
              <w:t xml:space="preserve">Внесение изменений в нормативные правовые акты </w:t>
            </w:r>
            <w:r w:rsidR="000001F1" w:rsidRPr="00B84269">
              <w:rPr>
                <w:b/>
                <w:bCs/>
                <w:color w:val="000000"/>
                <w:sz w:val="26"/>
                <w:szCs w:val="26"/>
              </w:rPr>
              <w:t xml:space="preserve">органов местного самоуправления </w:t>
            </w:r>
            <w:r w:rsidRPr="00B84269">
              <w:rPr>
                <w:b/>
                <w:bCs/>
                <w:color w:val="000000"/>
                <w:sz w:val="26"/>
                <w:szCs w:val="26"/>
              </w:rPr>
              <w:t>в целях реализации проек</w:t>
            </w:r>
            <w:r w:rsidR="000001F1" w:rsidRPr="00B84269">
              <w:rPr>
                <w:b/>
                <w:bCs/>
                <w:color w:val="000000"/>
                <w:sz w:val="26"/>
                <w:szCs w:val="26"/>
              </w:rPr>
              <w:t>та по предоставлению муниципальных (государствен</w:t>
            </w:r>
            <w:r w:rsidRPr="00B84269">
              <w:rPr>
                <w:b/>
                <w:bCs/>
                <w:color w:val="000000"/>
                <w:sz w:val="26"/>
                <w:szCs w:val="26"/>
              </w:rPr>
              <w:t>ных) услуг на базе межведомственного взаимодействия</w:t>
            </w:r>
          </w:p>
          <w:p w:rsidR="00B84269" w:rsidRPr="00B84269" w:rsidRDefault="00B84269" w:rsidP="001C6C12">
            <w:pPr>
              <w:tabs>
                <w:tab w:val="left" w:pos="13560"/>
              </w:tabs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055B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B84269">
              <w:rPr>
                <w:color w:val="000000"/>
                <w:sz w:val="26"/>
                <w:szCs w:val="26"/>
              </w:rPr>
              <w:t xml:space="preserve">Определение способа взаимодействия по запрашиваемым документам (сведениям): в электронном, в бумажном виде, с использованием </w:t>
            </w:r>
            <w:r w:rsidRPr="00B84269">
              <w:rPr>
                <w:color w:val="000000"/>
                <w:sz w:val="26"/>
                <w:szCs w:val="26"/>
              </w:rPr>
              <w:lastRenderedPageBreak/>
              <w:t>факсов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FE188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До  30.06.2011 г.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547" w:rsidRDefault="00580AA5" w:rsidP="00EE5547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Постановление</w:t>
            </w:r>
          </w:p>
          <w:p w:rsidR="00B84269" w:rsidRPr="00B84269" w:rsidRDefault="00B84269" w:rsidP="000001F1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55B" w:rsidRPr="00B84269" w:rsidRDefault="00580AA5" w:rsidP="00B4355D">
            <w:pPr>
              <w:tabs>
                <w:tab w:val="left" w:pos="13560"/>
              </w:tabs>
              <w:snapToGri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Зам. Главы МО</w:t>
            </w:r>
          </w:p>
        </w:tc>
      </w:tr>
      <w:tr w:rsidR="00A0055B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B84269">
              <w:rPr>
                <w:color w:val="000000"/>
                <w:sz w:val="26"/>
                <w:szCs w:val="26"/>
              </w:rPr>
              <w:t xml:space="preserve">Проведение инвентаризации нормативных правовых </w:t>
            </w:r>
            <w:r w:rsidR="000001F1" w:rsidRPr="00B84269">
              <w:rPr>
                <w:color w:val="000000"/>
                <w:sz w:val="26"/>
                <w:szCs w:val="26"/>
              </w:rPr>
              <w:t xml:space="preserve">актов органов местного самоуправления </w:t>
            </w:r>
            <w:r w:rsidRPr="00B84269">
              <w:rPr>
                <w:color w:val="000000"/>
                <w:sz w:val="26"/>
                <w:szCs w:val="26"/>
              </w:rPr>
              <w:t xml:space="preserve">с целью выявления ограничений для </w:t>
            </w:r>
            <w:r w:rsidR="000001F1" w:rsidRPr="00B84269">
              <w:rPr>
                <w:color w:val="000000"/>
                <w:sz w:val="26"/>
                <w:szCs w:val="26"/>
              </w:rPr>
              <w:t xml:space="preserve">предоставления муниципальных </w:t>
            </w:r>
            <w:r w:rsidRPr="00B84269">
              <w:rPr>
                <w:color w:val="000000"/>
                <w:sz w:val="26"/>
                <w:szCs w:val="26"/>
              </w:rPr>
              <w:t>услуг посредством межведомственного взаимодействия</w:t>
            </w:r>
          </w:p>
          <w:p w:rsidR="00A0055B" w:rsidRPr="00B84269" w:rsidRDefault="00A0055B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CF03BE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15.06.2011 г.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5547" w:rsidRDefault="00580AA5" w:rsidP="00EE5547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Отчет</w:t>
            </w:r>
          </w:p>
          <w:p w:rsidR="00BE3196" w:rsidRPr="00B84269" w:rsidRDefault="00BE3196" w:rsidP="00405F6F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55B" w:rsidRPr="00B84269" w:rsidRDefault="00580AA5" w:rsidP="00B4355D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Помощник Главы МО, юрист</w:t>
            </w:r>
          </w:p>
        </w:tc>
      </w:tr>
      <w:tr w:rsidR="00A0055B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B84269">
              <w:rPr>
                <w:color w:val="000000"/>
                <w:sz w:val="26"/>
                <w:szCs w:val="26"/>
              </w:rPr>
              <w:t>Подготовка и утверждение нормативных правовых актов, необходимых для предоставления муниципальных услуг в соответствии с новыми требованиями законодательства Российской Федерации, в том числе:</w:t>
            </w:r>
          </w:p>
          <w:p w:rsidR="00A0055B" w:rsidRPr="00B84269" w:rsidRDefault="00A0055B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FE188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01.08.2011 г.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580AA5" w:rsidP="00E9016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Постановление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3196" w:rsidRPr="00B84269" w:rsidRDefault="00580AA5" w:rsidP="00BE3196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Специалисты администрации</w:t>
            </w:r>
          </w:p>
          <w:p w:rsidR="00A0055B" w:rsidRPr="00B84269" w:rsidRDefault="00A0055B" w:rsidP="00C04D95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52C70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C70" w:rsidRPr="00B84269" w:rsidRDefault="00D52C70" w:rsidP="00C04D95">
            <w:pPr>
              <w:numPr>
                <w:ilvl w:val="1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C70" w:rsidRPr="00B84269" w:rsidRDefault="00D52C70" w:rsidP="00CC46FB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B84269">
              <w:rPr>
                <w:color w:val="000000"/>
                <w:sz w:val="26"/>
                <w:szCs w:val="26"/>
              </w:rPr>
              <w:t>Разработка и утверждение административных регламентов предоставления муниципальных услуг (внесение соответствующих изменений)</w:t>
            </w:r>
          </w:p>
          <w:p w:rsidR="00D52C70" w:rsidRPr="00B84269" w:rsidRDefault="00D52C70" w:rsidP="00CC46FB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C70" w:rsidRPr="00B84269" w:rsidRDefault="00580AA5" w:rsidP="00CC46FB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01.08.2011 г.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C70" w:rsidRPr="00B84269" w:rsidRDefault="00580AA5" w:rsidP="00580AA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Постановление</w:t>
            </w:r>
            <w:r w:rsidRPr="00B84269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AA5" w:rsidRPr="00B84269" w:rsidRDefault="00580AA5" w:rsidP="00580AA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Специалисты администрации</w:t>
            </w:r>
          </w:p>
          <w:p w:rsidR="00D52C70" w:rsidRPr="00B84269" w:rsidRDefault="00D52C70" w:rsidP="00580AA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0055B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B84269" w:rsidRDefault="00A0055B" w:rsidP="00C04D95">
            <w:pPr>
              <w:numPr>
                <w:ilvl w:val="1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AB6D8A" w:rsidRDefault="00A0055B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AB6D8A">
              <w:rPr>
                <w:color w:val="000000"/>
                <w:sz w:val="26"/>
                <w:szCs w:val="26"/>
              </w:rPr>
              <w:t xml:space="preserve">Утверждение порядка формирования и направления органами </w:t>
            </w:r>
            <w:r w:rsidR="0023046C" w:rsidRPr="00AB6D8A">
              <w:rPr>
                <w:color w:val="000000"/>
                <w:sz w:val="26"/>
                <w:szCs w:val="26"/>
              </w:rPr>
              <w:t xml:space="preserve">местного самоуправления </w:t>
            </w:r>
            <w:r w:rsidRPr="00AB6D8A">
              <w:rPr>
                <w:color w:val="000000"/>
                <w:sz w:val="26"/>
                <w:szCs w:val="26"/>
              </w:rPr>
              <w:t>(организации), предоставляющими муниципальные</w:t>
            </w:r>
            <w:r w:rsidR="00580AA5">
              <w:rPr>
                <w:color w:val="000000"/>
                <w:sz w:val="26"/>
                <w:szCs w:val="26"/>
              </w:rPr>
              <w:t xml:space="preserve"> </w:t>
            </w:r>
            <w:r w:rsidRPr="00AB6D8A">
              <w:rPr>
                <w:color w:val="000000"/>
                <w:sz w:val="26"/>
                <w:szCs w:val="26"/>
              </w:rPr>
              <w:t>услуги, требований о предоставлении информации в другие органы власти (подведомственные организации)</w:t>
            </w:r>
          </w:p>
          <w:p w:rsidR="0023046C" w:rsidRPr="00AB6D8A" w:rsidRDefault="0023046C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AB6D8A" w:rsidRDefault="00580AA5" w:rsidP="00FE188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01.08.2011 г.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55B" w:rsidRPr="00AB6D8A" w:rsidRDefault="00580AA5" w:rsidP="004D594A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Постановление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AA5" w:rsidRPr="00B84269" w:rsidRDefault="00B4355D" w:rsidP="00580AA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AB6D8A">
              <w:rPr>
                <w:color w:val="000000"/>
                <w:sz w:val="26"/>
                <w:szCs w:val="26"/>
              </w:rPr>
              <w:t xml:space="preserve"> </w:t>
            </w:r>
            <w:r w:rsidR="00580AA5">
              <w:rPr>
                <w:color w:val="000000"/>
                <w:sz w:val="26"/>
                <w:szCs w:val="26"/>
              </w:rPr>
              <w:t>Специалисты администрации</w:t>
            </w:r>
          </w:p>
          <w:p w:rsidR="00A0055B" w:rsidRPr="00AB6D8A" w:rsidRDefault="00A0055B" w:rsidP="00B4355D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3046C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B84269" w:rsidRDefault="0023046C" w:rsidP="00C04D95">
            <w:pPr>
              <w:numPr>
                <w:ilvl w:val="1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AB6D8A" w:rsidRDefault="0023046C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AB6D8A">
              <w:rPr>
                <w:color w:val="000000"/>
                <w:sz w:val="26"/>
                <w:szCs w:val="26"/>
              </w:rPr>
              <w:t xml:space="preserve">Утверждение порядка предоставления </w:t>
            </w:r>
            <w:r w:rsidRPr="00AB6D8A">
              <w:rPr>
                <w:color w:val="000000"/>
                <w:sz w:val="26"/>
                <w:szCs w:val="26"/>
              </w:rPr>
              <w:lastRenderedPageBreak/>
              <w:t>ответов на требования органов власти и местного самоуправления (организации), предоставляющих муниципальные  услуги</w:t>
            </w:r>
          </w:p>
          <w:p w:rsidR="0023046C" w:rsidRPr="00AB6D8A" w:rsidRDefault="0023046C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AB6D8A" w:rsidRDefault="00580AA5" w:rsidP="00FE188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До 01.08.2011 г.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AB6D8A" w:rsidRDefault="00580AA5" w:rsidP="004D594A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Постановление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46C" w:rsidRPr="00AB6D8A" w:rsidRDefault="00B4355D" w:rsidP="00B4355D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AB6D8A">
              <w:rPr>
                <w:color w:val="000000"/>
                <w:sz w:val="26"/>
                <w:szCs w:val="26"/>
              </w:rPr>
              <w:t xml:space="preserve"> </w:t>
            </w:r>
            <w:r w:rsidR="00580AA5">
              <w:rPr>
                <w:color w:val="000000"/>
                <w:sz w:val="26"/>
                <w:szCs w:val="26"/>
              </w:rPr>
              <w:t xml:space="preserve">Специалисты </w:t>
            </w:r>
            <w:r w:rsidR="00580AA5">
              <w:rPr>
                <w:color w:val="000000"/>
                <w:sz w:val="26"/>
                <w:szCs w:val="26"/>
              </w:rPr>
              <w:lastRenderedPageBreak/>
              <w:t>администрации</w:t>
            </w:r>
          </w:p>
        </w:tc>
      </w:tr>
      <w:tr w:rsidR="00B4355D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5D" w:rsidRPr="00B84269" w:rsidRDefault="00B4355D" w:rsidP="00C04D95">
            <w:pPr>
              <w:numPr>
                <w:ilvl w:val="1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5D" w:rsidRPr="00B84269" w:rsidRDefault="00B4355D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Заключение соглашений с территориальными органами федеральных органов исполнительной власти, органами исполнительной государственной власти </w:t>
            </w:r>
            <w:r w:rsidR="00CF03BE">
              <w:rPr>
                <w:color w:val="000000"/>
                <w:sz w:val="26"/>
                <w:szCs w:val="26"/>
              </w:rPr>
              <w:t>Астраханской</w:t>
            </w:r>
            <w:r>
              <w:rPr>
                <w:color w:val="000000"/>
                <w:sz w:val="26"/>
                <w:szCs w:val="26"/>
              </w:rPr>
              <w:t xml:space="preserve"> области, структурными подразделениями органов местного самоуправления, организациями и учреждениями, участвующими в предоставлении муниципальных (государственных) услуг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5D" w:rsidRPr="00B84269" w:rsidRDefault="00580AA5" w:rsidP="00FE188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01.08.2011 г.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355D" w:rsidRPr="00B84269" w:rsidRDefault="00EE5547" w:rsidP="004D594A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Соглашение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AA5" w:rsidRDefault="00580AA5" w:rsidP="00B4355D">
            <w:pPr>
              <w:tabs>
                <w:tab w:val="left" w:pos="13560"/>
              </w:tabs>
              <w:ind w:firstLine="26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Специалисты администрации</w:t>
            </w:r>
          </w:p>
        </w:tc>
      </w:tr>
      <w:tr w:rsidR="0023046C" w:rsidRPr="00B84269" w:rsidTr="009417D8">
        <w:tc>
          <w:tcPr>
            <w:tcW w:w="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B84269" w:rsidRDefault="0023046C" w:rsidP="00C04D95">
            <w:pPr>
              <w:numPr>
                <w:ilvl w:val="1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B84269" w:rsidRDefault="0023046C" w:rsidP="00C04D9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 w:rsidRPr="004F2BB9">
              <w:rPr>
                <w:color w:val="000000"/>
                <w:sz w:val="26"/>
                <w:szCs w:val="26"/>
              </w:rPr>
              <w:t>Подготовка нормативных правовых актов, вносящих изменения и дополнения в норм</w:t>
            </w:r>
            <w:r w:rsidR="00CF03BE">
              <w:rPr>
                <w:color w:val="000000"/>
                <w:sz w:val="26"/>
                <w:szCs w:val="26"/>
              </w:rPr>
              <w:t>ативные правовые акты</w:t>
            </w:r>
            <w:r w:rsidR="00B4355D" w:rsidRPr="004F2BB9">
              <w:rPr>
                <w:color w:val="000000"/>
                <w:sz w:val="26"/>
                <w:szCs w:val="26"/>
              </w:rPr>
              <w:t xml:space="preserve"> </w:t>
            </w:r>
            <w:r w:rsidR="004F2BB9" w:rsidRPr="004F2BB9">
              <w:rPr>
                <w:color w:val="000000"/>
                <w:sz w:val="26"/>
                <w:szCs w:val="26"/>
              </w:rPr>
              <w:t xml:space="preserve"> </w:t>
            </w:r>
            <w:r w:rsidR="004F2BB9" w:rsidRPr="004F2BB9">
              <w:rPr>
                <w:sz w:val="26"/>
                <w:szCs w:val="26"/>
              </w:rPr>
              <w:t>(в части изменения перечня документов, которые должен предоставить заявитель, установление сроков ответа на запросы из органов власти(организаций), закрепления полномочий органов власти (организаций) по направлению запроса и предоставлению информации и документов)</w:t>
            </w:r>
            <w:r w:rsidR="004F2BB9" w:rsidRPr="004F2BB9">
              <w:rPr>
                <w:color w:val="000000"/>
                <w:sz w:val="26"/>
                <w:szCs w:val="26"/>
              </w:rPr>
              <w:t xml:space="preserve"> </w:t>
            </w:r>
            <w:r w:rsidR="00B4355D" w:rsidRPr="004F2BB9">
              <w:rPr>
                <w:color w:val="000000"/>
                <w:sz w:val="26"/>
                <w:szCs w:val="26"/>
              </w:rPr>
              <w:t>(при необходимости)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B84269" w:rsidRDefault="00580AA5" w:rsidP="00580AA5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 01.08.2011 г</w:t>
            </w:r>
            <w:r w:rsidRPr="00AB6D8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B84269" w:rsidRDefault="00580AA5" w:rsidP="00E9016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Постановление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46C" w:rsidRPr="00B84269" w:rsidRDefault="00580AA5" w:rsidP="00580AA5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Специалисты администрации</w:t>
            </w:r>
          </w:p>
        </w:tc>
      </w:tr>
      <w:tr w:rsidR="0023046C" w:rsidRPr="00B84269" w:rsidTr="009417D8"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46C" w:rsidRPr="00B84269" w:rsidRDefault="0023046C" w:rsidP="000A5E6E">
            <w:pPr>
              <w:tabs>
                <w:tab w:val="left" w:pos="13560"/>
              </w:tabs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84269">
              <w:rPr>
                <w:b/>
                <w:bCs/>
                <w:color w:val="000000"/>
                <w:sz w:val="26"/>
                <w:szCs w:val="26"/>
              </w:rPr>
              <w:t>Информационно</w:t>
            </w:r>
            <w:r w:rsidR="00050BFA" w:rsidRPr="00B84269">
              <w:rPr>
                <w:b/>
                <w:bCs/>
                <w:color w:val="000000"/>
                <w:sz w:val="26"/>
                <w:szCs w:val="26"/>
              </w:rPr>
              <w:t>е сопровождение предоставления муниципальных (г</w:t>
            </w:r>
            <w:r w:rsidRPr="00B84269">
              <w:rPr>
                <w:b/>
                <w:bCs/>
                <w:color w:val="000000"/>
                <w:sz w:val="26"/>
                <w:szCs w:val="26"/>
              </w:rPr>
              <w:t>осударственных</w:t>
            </w:r>
            <w:r w:rsidR="00050BFA" w:rsidRPr="00B84269">
              <w:rPr>
                <w:b/>
                <w:bCs/>
                <w:color w:val="000000"/>
                <w:sz w:val="26"/>
                <w:szCs w:val="26"/>
              </w:rPr>
              <w:t>)</w:t>
            </w:r>
            <w:r w:rsidRPr="00B84269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50BFA" w:rsidRPr="00B84269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B84269">
              <w:rPr>
                <w:b/>
                <w:bCs/>
                <w:color w:val="000000"/>
                <w:sz w:val="26"/>
                <w:szCs w:val="26"/>
              </w:rPr>
              <w:t>услуг в режиме межведомственного взаимодействия</w:t>
            </w:r>
          </w:p>
          <w:p w:rsidR="00050BFA" w:rsidRPr="00B84269" w:rsidRDefault="00050BFA" w:rsidP="000A5E6E">
            <w:pPr>
              <w:tabs>
                <w:tab w:val="left" w:pos="13560"/>
              </w:tabs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3046C" w:rsidRPr="00B84269" w:rsidTr="009417D8">
        <w:tc>
          <w:tcPr>
            <w:tcW w:w="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B84269" w:rsidRDefault="0023046C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B84269" w:rsidRDefault="0023046C" w:rsidP="003C3503">
            <w:pPr>
              <w:pStyle w:val="310"/>
              <w:tabs>
                <w:tab w:val="left" w:pos="13560"/>
              </w:tabs>
              <w:snapToGrid w:val="0"/>
              <w:spacing w:after="0"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B84269">
              <w:rPr>
                <w:color w:val="000000"/>
                <w:sz w:val="26"/>
                <w:szCs w:val="26"/>
              </w:rPr>
              <w:t xml:space="preserve">Проведение мероприятий по </w:t>
            </w:r>
            <w:r w:rsidRPr="00B84269">
              <w:rPr>
                <w:color w:val="000000"/>
                <w:sz w:val="26"/>
                <w:szCs w:val="26"/>
              </w:rPr>
              <w:lastRenderedPageBreak/>
              <w:t>информированию населения о требованиях Федерального закона от 27.07.2010 г. № 210-ФЗ «Об организации предоставления государственных и муниципальных услуг»</w:t>
            </w:r>
          </w:p>
          <w:p w:rsidR="0023046C" w:rsidRPr="00B84269" w:rsidRDefault="0023046C" w:rsidP="000A5E6E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046C" w:rsidRPr="00B84269" w:rsidRDefault="00FD7A0F" w:rsidP="00FE1884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Ежемесячно</w:t>
            </w:r>
          </w:p>
        </w:tc>
        <w:tc>
          <w:tcPr>
            <w:tcW w:w="3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273" w:rsidRDefault="00E02273" w:rsidP="00EE5547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Перечень мероприятий.</w:t>
            </w:r>
          </w:p>
          <w:p w:rsidR="00EE5547" w:rsidRDefault="00EE5547" w:rsidP="00EE5547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О</w:t>
            </w:r>
            <w:r w:rsidRPr="00B84269">
              <w:rPr>
                <w:color w:val="000000"/>
                <w:sz w:val="26"/>
                <w:szCs w:val="26"/>
              </w:rPr>
              <w:t xml:space="preserve">тчет направить в управление </w:t>
            </w:r>
            <w:r>
              <w:rPr>
                <w:color w:val="000000"/>
                <w:sz w:val="26"/>
                <w:szCs w:val="26"/>
              </w:rPr>
              <w:t>по взаимодействию с органами местного самоуправления администрации Губернатора Астраханской области</w:t>
            </w:r>
          </w:p>
          <w:p w:rsidR="0023046C" w:rsidRPr="00B84269" w:rsidRDefault="0023046C" w:rsidP="000A5E6E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F" w:rsidRPr="00B84269" w:rsidRDefault="00FD7A0F" w:rsidP="00F73B0F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Специалисты </w:t>
            </w:r>
            <w:r>
              <w:rPr>
                <w:color w:val="000000"/>
                <w:sz w:val="26"/>
                <w:szCs w:val="26"/>
              </w:rPr>
              <w:lastRenderedPageBreak/>
              <w:t>администрации</w:t>
            </w:r>
          </w:p>
          <w:p w:rsidR="0023046C" w:rsidRPr="00B84269" w:rsidRDefault="0023046C" w:rsidP="00C04D95">
            <w:pPr>
              <w:tabs>
                <w:tab w:val="left" w:pos="13560"/>
              </w:tabs>
              <w:snapToGrid w:val="0"/>
              <w:jc w:val="center"/>
              <w:rPr>
                <w:b/>
                <w:i/>
                <w:color w:val="000000"/>
                <w:sz w:val="26"/>
                <w:szCs w:val="26"/>
              </w:rPr>
            </w:pPr>
          </w:p>
        </w:tc>
      </w:tr>
      <w:tr w:rsidR="0023046C" w:rsidRPr="00B84269" w:rsidTr="009417D8"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F" w:rsidRPr="00B84269" w:rsidRDefault="00E265BA" w:rsidP="009B6D12">
            <w:pPr>
              <w:tabs>
                <w:tab w:val="left" w:pos="13560"/>
              </w:tabs>
              <w:snapToGri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265BA">
              <w:rPr>
                <w:b/>
                <w:bCs/>
                <w:sz w:val="26"/>
                <w:szCs w:val="26"/>
              </w:rPr>
              <w:lastRenderedPageBreak/>
              <w:t>Финансовое обеспечение</w:t>
            </w:r>
            <w:r w:rsidRPr="00E265BA">
              <w:rPr>
                <w:b/>
                <w:sz w:val="26"/>
                <w:szCs w:val="26"/>
              </w:rPr>
              <w:t xml:space="preserve"> </w:t>
            </w:r>
            <w:r w:rsidRPr="00E265BA">
              <w:rPr>
                <w:b/>
                <w:bCs/>
                <w:sz w:val="26"/>
                <w:szCs w:val="26"/>
              </w:rPr>
              <w:t>выполнения требований Закона №210 в части организации межведомственного взаимодействия</w:t>
            </w:r>
          </w:p>
        </w:tc>
      </w:tr>
      <w:tr w:rsidR="00E265BA" w:rsidRPr="00B84269" w:rsidTr="009417D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B84269" w:rsidRDefault="00E265BA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Default="00E265BA" w:rsidP="00CC46FB">
            <w:pPr>
              <w:tabs>
                <w:tab w:val="left" w:pos="13560"/>
              </w:tabs>
              <w:snapToGrid w:val="0"/>
              <w:jc w:val="both"/>
              <w:rPr>
                <w:sz w:val="26"/>
                <w:szCs w:val="26"/>
                <w:highlight w:val="cyan"/>
              </w:rPr>
            </w:pPr>
            <w:r w:rsidRPr="00E265BA">
              <w:rPr>
                <w:sz w:val="26"/>
                <w:szCs w:val="26"/>
              </w:rPr>
              <w:t>Расчет затрат, необходимых для выполнения требований Закона № 210 в части организации межведомственного взаимодействия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E265BA" w:rsidRDefault="00FD7A0F" w:rsidP="00CC46FB">
            <w:pPr>
              <w:tabs>
                <w:tab w:val="left" w:pos="13560"/>
              </w:tabs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01.07.2011 г.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E265BA" w:rsidRDefault="00FD7A0F" w:rsidP="00CC46FB">
            <w:pPr>
              <w:tabs>
                <w:tab w:val="left" w:pos="13560"/>
              </w:tabs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Расчет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5BA" w:rsidRDefault="00FD7A0F" w:rsidP="00CC46FB">
            <w:pPr>
              <w:tabs>
                <w:tab w:val="left" w:pos="13560"/>
              </w:tabs>
              <w:snapToGrid w:val="0"/>
              <w:jc w:val="both"/>
              <w:rPr>
                <w:sz w:val="26"/>
                <w:szCs w:val="26"/>
                <w:highlight w:val="cyan"/>
              </w:rPr>
            </w:pPr>
            <w:r>
              <w:rPr>
                <w:color w:val="000000"/>
                <w:sz w:val="26"/>
                <w:szCs w:val="26"/>
              </w:rPr>
              <w:t>Отдел бухгалтерского учета и отчетнсоти</w:t>
            </w:r>
          </w:p>
        </w:tc>
      </w:tr>
      <w:tr w:rsidR="009B6D12" w:rsidRPr="00B84269" w:rsidTr="009417D8">
        <w:tc>
          <w:tcPr>
            <w:tcW w:w="156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6D12" w:rsidRPr="00B84269" w:rsidRDefault="009B6D12" w:rsidP="00704700">
            <w:pPr>
              <w:tabs>
                <w:tab w:val="left" w:pos="13560"/>
              </w:tabs>
              <w:snapToGrid w:val="0"/>
              <w:jc w:val="center"/>
              <w:rPr>
                <w:color w:val="000000"/>
                <w:sz w:val="26"/>
                <w:szCs w:val="26"/>
              </w:rPr>
            </w:pPr>
            <w:r w:rsidRPr="00B84269">
              <w:rPr>
                <w:b/>
                <w:bCs/>
                <w:color w:val="000000"/>
                <w:sz w:val="26"/>
                <w:szCs w:val="26"/>
              </w:rPr>
              <w:t xml:space="preserve">Мониторинг выполнения проекта по переходу к предоставлению услуг в режиме межведомственного взаимодействия </w:t>
            </w:r>
          </w:p>
        </w:tc>
      </w:tr>
      <w:tr w:rsidR="00E265BA" w:rsidRPr="00B84269" w:rsidTr="009417D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B84269" w:rsidRDefault="00E265BA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E265BA" w:rsidRDefault="00E265BA" w:rsidP="00FD7A0F">
            <w:r w:rsidRPr="00E265BA">
              <w:rPr>
                <w:sz w:val="26"/>
                <w:szCs w:val="26"/>
              </w:rPr>
              <w:t>Мониторинг реализации проекта в 2011 году (контроль выполнения плана по переходу на межведомственное и межуровневое взаимодействие при предоставлении</w:t>
            </w:r>
            <w:r w:rsidR="00FD7A0F">
              <w:rPr>
                <w:sz w:val="26"/>
                <w:szCs w:val="26"/>
              </w:rPr>
              <w:t xml:space="preserve"> </w:t>
            </w:r>
            <w:r w:rsidRPr="00E265BA">
              <w:rPr>
                <w:sz w:val="26"/>
                <w:szCs w:val="26"/>
              </w:rPr>
              <w:t>муниципальных услуг, достижения запланированных показателей)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E265BA" w:rsidRDefault="00FD7A0F" w:rsidP="00FD7A0F">
            <w:pPr>
              <w:tabs>
                <w:tab w:val="left" w:pos="13560"/>
              </w:tabs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B84269" w:rsidRDefault="00E02273" w:rsidP="00E265BA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Мониторинг. </w:t>
            </w:r>
            <w:r w:rsidR="00E265BA" w:rsidRPr="00E265BA">
              <w:rPr>
                <w:sz w:val="26"/>
                <w:szCs w:val="26"/>
              </w:rPr>
              <w:t xml:space="preserve">Доклад о выполнении требований Федерального закона от 27.07.2010 г. № 210-ФЗ «Об организации предоставления государственных и муниципальных услуг», представленный  </w:t>
            </w:r>
            <w:r w:rsidR="00E265BA" w:rsidRPr="00E265BA">
              <w:rPr>
                <w:color w:val="000000"/>
                <w:sz w:val="26"/>
                <w:szCs w:val="26"/>
              </w:rPr>
              <w:t>главе Администрации</w:t>
            </w:r>
            <w:r w:rsidR="00E265BA" w:rsidRPr="00B84269">
              <w:rPr>
                <w:color w:val="000000"/>
                <w:sz w:val="26"/>
                <w:szCs w:val="26"/>
              </w:rPr>
              <w:t xml:space="preserve"> муниципального района</w:t>
            </w:r>
            <w:r w:rsidR="00E265BA">
              <w:rPr>
                <w:color w:val="000000"/>
                <w:sz w:val="26"/>
                <w:szCs w:val="26"/>
              </w:rPr>
              <w:t xml:space="preserve"> и в управление </w:t>
            </w:r>
          </w:p>
          <w:p w:rsidR="00E265BA" w:rsidRDefault="00E265BA" w:rsidP="00CC46FB">
            <w:pPr>
              <w:tabs>
                <w:tab w:val="left" w:pos="13560"/>
              </w:tabs>
              <w:snapToGrid w:val="0"/>
              <w:jc w:val="both"/>
              <w:rPr>
                <w:sz w:val="26"/>
                <w:szCs w:val="26"/>
                <w:highlight w:val="cyan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5BA" w:rsidRDefault="00FD7A0F" w:rsidP="00E265BA">
            <w:pPr>
              <w:tabs>
                <w:tab w:val="left" w:pos="13560"/>
              </w:tabs>
              <w:snapToGrid w:val="0"/>
              <w:jc w:val="both"/>
              <w:rPr>
                <w:sz w:val="26"/>
                <w:szCs w:val="26"/>
                <w:highlight w:val="cyan"/>
              </w:rPr>
            </w:pPr>
            <w:r>
              <w:rPr>
                <w:color w:val="000000"/>
                <w:sz w:val="26"/>
                <w:szCs w:val="26"/>
              </w:rPr>
              <w:t>Зам. Главы МО</w:t>
            </w:r>
          </w:p>
        </w:tc>
      </w:tr>
      <w:tr w:rsidR="00E265BA" w:rsidRPr="00B84269" w:rsidTr="009417D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B84269" w:rsidRDefault="00E265BA" w:rsidP="00C04D95">
            <w:pPr>
              <w:numPr>
                <w:ilvl w:val="0"/>
                <w:numId w:val="5"/>
              </w:numPr>
              <w:tabs>
                <w:tab w:val="left" w:pos="13560"/>
              </w:tabs>
              <w:snapToGrid w:val="0"/>
              <w:ind w:left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E265BA" w:rsidRDefault="00E265BA" w:rsidP="00CC46FB">
            <w:pPr>
              <w:tabs>
                <w:tab w:val="left" w:pos="13560"/>
              </w:tabs>
              <w:snapToGrid w:val="0"/>
              <w:jc w:val="both"/>
              <w:rPr>
                <w:sz w:val="26"/>
                <w:szCs w:val="26"/>
              </w:rPr>
            </w:pPr>
            <w:r w:rsidRPr="00E265BA">
              <w:rPr>
                <w:sz w:val="26"/>
                <w:szCs w:val="26"/>
              </w:rPr>
              <w:t xml:space="preserve">Оценка </w:t>
            </w:r>
            <w:r>
              <w:rPr>
                <w:sz w:val="26"/>
                <w:szCs w:val="26"/>
              </w:rPr>
              <w:t xml:space="preserve">эффективности перехода </w:t>
            </w:r>
            <w:r w:rsidRPr="00E265BA">
              <w:rPr>
                <w:sz w:val="26"/>
                <w:szCs w:val="26"/>
              </w:rPr>
              <w:t xml:space="preserve">органов местного самоуправления </w:t>
            </w:r>
            <w:r w:rsidR="00CF03BE">
              <w:rPr>
                <w:sz w:val="26"/>
                <w:szCs w:val="26"/>
              </w:rPr>
              <w:t xml:space="preserve">Астраханской области </w:t>
            </w:r>
            <w:r w:rsidRPr="00E265BA">
              <w:rPr>
                <w:sz w:val="26"/>
                <w:szCs w:val="26"/>
              </w:rPr>
              <w:t>на межведомственное взаимодействие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5BA" w:rsidRPr="00E265BA" w:rsidRDefault="00FD7A0F" w:rsidP="00CC46FB">
            <w:pPr>
              <w:tabs>
                <w:tab w:val="left" w:pos="13560"/>
              </w:tabs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547" w:rsidRDefault="00E02273" w:rsidP="00EE5547">
            <w:pPr>
              <w:tabs>
                <w:tab w:val="left" w:pos="13560"/>
              </w:tabs>
              <w:snapToGri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Оценка. </w:t>
            </w:r>
            <w:r w:rsidR="00E265BA" w:rsidRPr="00E265BA">
              <w:rPr>
                <w:sz w:val="26"/>
                <w:szCs w:val="26"/>
              </w:rPr>
              <w:t xml:space="preserve">Доклад о результатах деятельности с конкретизацией по каждому структурному подразделению органа </w:t>
            </w:r>
            <w:r w:rsidR="00E265BA" w:rsidRPr="00E265BA">
              <w:rPr>
                <w:sz w:val="26"/>
                <w:szCs w:val="26"/>
              </w:rPr>
              <w:lastRenderedPageBreak/>
              <w:t>местного</w:t>
            </w:r>
            <w:r w:rsidR="00CF03BE">
              <w:rPr>
                <w:sz w:val="26"/>
                <w:szCs w:val="26"/>
              </w:rPr>
              <w:t xml:space="preserve"> самоуправления</w:t>
            </w:r>
            <w:r w:rsidR="00E265BA" w:rsidRPr="00E265BA">
              <w:rPr>
                <w:sz w:val="26"/>
                <w:szCs w:val="26"/>
              </w:rPr>
              <w:t xml:space="preserve"> представленный  </w:t>
            </w:r>
            <w:r w:rsidR="00E265BA" w:rsidRPr="00E265BA">
              <w:rPr>
                <w:color w:val="000000"/>
                <w:sz w:val="26"/>
                <w:szCs w:val="26"/>
              </w:rPr>
              <w:t>главе Администрации</w:t>
            </w:r>
            <w:r w:rsidR="00E265BA" w:rsidRPr="00B84269">
              <w:rPr>
                <w:color w:val="000000"/>
                <w:sz w:val="26"/>
                <w:szCs w:val="26"/>
              </w:rPr>
              <w:t xml:space="preserve"> муниципального района</w:t>
            </w:r>
            <w:r w:rsidR="00EE5547">
              <w:rPr>
                <w:color w:val="000000"/>
                <w:sz w:val="26"/>
                <w:szCs w:val="26"/>
              </w:rPr>
              <w:t xml:space="preserve"> О</w:t>
            </w:r>
            <w:r w:rsidR="00EE5547" w:rsidRPr="00B84269">
              <w:rPr>
                <w:color w:val="000000"/>
                <w:sz w:val="26"/>
                <w:szCs w:val="26"/>
              </w:rPr>
              <w:t xml:space="preserve">тчет направить в управление </w:t>
            </w:r>
            <w:r w:rsidR="00EE5547">
              <w:rPr>
                <w:color w:val="000000"/>
                <w:sz w:val="26"/>
                <w:szCs w:val="26"/>
              </w:rPr>
              <w:t>по взаимодействию с органами местного самоуправления администрации Губернатора Астраханской области</w:t>
            </w:r>
          </w:p>
          <w:p w:rsidR="00E265BA" w:rsidRDefault="00E265BA" w:rsidP="00CC46FB">
            <w:pPr>
              <w:tabs>
                <w:tab w:val="left" w:pos="13560"/>
              </w:tabs>
              <w:snapToGrid w:val="0"/>
              <w:jc w:val="both"/>
              <w:rPr>
                <w:sz w:val="26"/>
                <w:szCs w:val="26"/>
                <w:highlight w:val="cyan"/>
              </w:rPr>
            </w:pP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5BA" w:rsidRPr="009B6D12" w:rsidRDefault="00FD7A0F" w:rsidP="00E265BA">
            <w:pPr>
              <w:tabs>
                <w:tab w:val="left" w:pos="13560"/>
              </w:tabs>
              <w:ind w:firstLine="26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Специалисты админстрации</w:t>
            </w:r>
          </w:p>
          <w:p w:rsidR="00E265BA" w:rsidRDefault="00E265BA" w:rsidP="00E265BA">
            <w:pPr>
              <w:tabs>
                <w:tab w:val="left" w:pos="13560"/>
              </w:tabs>
              <w:snapToGrid w:val="0"/>
              <w:jc w:val="both"/>
              <w:rPr>
                <w:sz w:val="26"/>
                <w:szCs w:val="26"/>
                <w:highlight w:val="cyan"/>
              </w:rPr>
            </w:pPr>
          </w:p>
        </w:tc>
      </w:tr>
    </w:tbl>
    <w:p w:rsidR="009B6D12" w:rsidRPr="00B84269" w:rsidRDefault="009B6D12" w:rsidP="00AB6D8A">
      <w:pPr>
        <w:spacing w:line="360" w:lineRule="auto"/>
      </w:pPr>
    </w:p>
    <w:sectPr w:rsidR="009B6D12" w:rsidRPr="00B84269" w:rsidSect="00486753">
      <w:pgSz w:w="16838" w:h="11906" w:orient="landscape"/>
      <w:pgMar w:top="1418" w:right="851" w:bottom="851" w:left="851" w:header="851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FBF" w:rsidRDefault="00D63FBF">
      <w:r>
        <w:separator/>
      </w:r>
    </w:p>
  </w:endnote>
  <w:endnote w:type="continuationSeparator" w:id="1">
    <w:p w:rsidR="00D63FBF" w:rsidRDefault="00D63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FBF" w:rsidRDefault="00D63FBF">
      <w:r>
        <w:separator/>
      </w:r>
    </w:p>
  </w:footnote>
  <w:footnote w:type="continuationSeparator" w:id="1">
    <w:p w:rsidR="00D63FBF" w:rsidRDefault="00D63F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31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multilevel"/>
    <w:tmpl w:val="82BCD232"/>
    <w:name w:val="WW8Num16"/>
    <w:lvl w:ilvl="0">
      <w:start w:val="1"/>
      <w:numFmt w:val="decimal"/>
      <w:lvlText w:val="%1."/>
      <w:lvlJc w:val="left"/>
      <w:pPr>
        <w:tabs>
          <w:tab w:val="num" w:pos="240"/>
        </w:tabs>
        <w:ind w:left="9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25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28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3240" w:hanging="2160"/>
      </w:pPr>
    </w:lvl>
  </w:abstractNum>
  <w:abstractNum w:abstractNumId="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969" w:hanging="1260"/>
      </w:pPr>
    </w:lvl>
  </w:abstractNum>
  <w:abstractNum w:abstractNumId="6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1E8A5701"/>
    <w:multiLevelType w:val="hybridMultilevel"/>
    <w:tmpl w:val="6FDE1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84E9E"/>
    <w:multiLevelType w:val="hybridMultilevel"/>
    <w:tmpl w:val="1DDCF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6F7"/>
    <w:rsid w:val="000001F1"/>
    <w:rsid w:val="00012745"/>
    <w:rsid w:val="0001792C"/>
    <w:rsid w:val="00030E37"/>
    <w:rsid w:val="000435A0"/>
    <w:rsid w:val="00045DEB"/>
    <w:rsid w:val="0004606C"/>
    <w:rsid w:val="00050BFA"/>
    <w:rsid w:val="0005770F"/>
    <w:rsid w:val="00060164"/>
    <w:rsid w:val="00080B09"/>
    <w:rsid w:val="000977BF"/>
    <w:rsid w:val="000A1FC1"/>
    <w:rsid w:val="000A5E6E"/>
    <w:rsid w:val="000C3388"/>
    <w:rsid w:val="000D64D6"/>
    <w:rsid w:val="000E3B18"/>
    <w:rsid w:val="00115C31"/>
    <w:rsid w:val="00145E49"/>
    <w:rsid w:val="00151DFB"/>
    <w:rsid w:val="00154DDE"/>
    <w:rsid w:val="00177EA6"/>
    <w:rsid w:val="00180147"/>
    <w:rsid w:val="00180791"/>
    <w:rsid w:val="001817BC"/>
    <w:rsid w:val="001B1088"/>
    <w:rsid w:val="001C6C12"/>
    <w:rsid w:val="001D294A"/>
    <w:rsid w:val="001D459D"/>
    <w:rsid w:val="001E4D54"/>
    <w:rsid w:val="0020224E"/>
    <w:rsid w:val="00214B21"/>
    <w:rsid w:val="0022118C"/>
    <w:rsid w:val="0023046C"/>
    <w:rsid w:val="00285AE8"/>
    <w:rsid w:val="00295BD4"/>
    <w:rsid w:val="002C7632"/>
    <w:rsid w:val="002E50A0"/>
    <w:rsid w:val="002E636D"/>
    <w:rsid w:val="002F08E7"/>
    <w:rsid w:val="003111A5"/>
    <w:rsid w:val="00312ED7"/>
    <w:rsid w:val="0031712B"/>
    <w:rsid w:val="00395AA4"/>
    <w:rsid w:val="003A314E"/>
    <w:rsid w:val="003C3413"/>
    <w:rsid w:val="003C3472"/>
    <w:rsid w:val="003C3503"/>
    <w:rsid w:val="003E4D9B"/>
    <w:rsid w:val="003F153E"/>
    <w:rsid w:val="003F6470"/>
    <w:rsid w:val="00405F6F"/>
    <w:rsid w:val="00431F05"/>
    <w:rsid w:val="004329A7"/>
    <w:rsid w:val="00433746"/>
    <w:rsid w:val="00435317"/>
    <w:rsid w:val="004353B0"/>
    <w:rsid w:val="00435645"/>
    <w:rsid w:val="004466E1"/>
    <w:rsid w:val="00461C70"/>
    <w:rsid w:val="00472E70"/>
    <w:rsid w:val="00486753"/>
    <w:rsid w:val="00487371"/>
    <w:rsid w:val="0049048A"/>
    <w:rsid w:val="00492F1E"/>
    <w:rsid w:val="004B4AD7"/>
    <w:rsid w:val="004C728A"/>
    <w:rsid w:val="004D5133"/>
    <w:rsid w:val="004D594A"/>
    <w:rsid w:val="004E089F"/>
    <w:rsid w:val="004F2BB9"/>
    <w:rsid w:val="00504225"/>
    <w:rsid w:val="005076D6"/>
    <w:rsid w:val="005275C7"/>
    <w:rsid w:val="0054351B"/>
    <w:rsid w:val="00556B08"/>
    <w:rsid w:val="00580AA5"/>
    <w:rsid w:val="005A7445"/>
    <w:rsid w:val="005D08AB"/>
    <w:rsid w:val="005D6C2C"/>
    <w:rsid w:val="005E661C"/>
    <w:rsid w:val="00631B94"/>
    <w:rsid w:val="00641BA1"/>
    <w:rsid w:val="00642D4D"/>
    <w:rsid w:val="006872C6"/>
    <w:rsid w:val="006A60B7"/>
    <w:rsid w:val="006C4033"/>
    <w:rsid w:val="007026F7"/>
    <w:rsid w:val="00704700"/>
    <w:rsid w:val="00723BB3"/>
    <w:rsid w:val="00774D85"/>
    <w:rsid w:val="00784882"/>
    <w:rsid w:val="007C651B"/>
    <w:rsid w:val="007E7FF1"/>
    <w:rsid w:val="008554D1"/>
    <w:rsid w:val="00863882"/>
    <w:rsid w:val="00867831"/>
    <w:rsid w:val="00884248"/>
    <w:rsid w:val="008A3525"/>
    <w:rsid w:val="008D4228"/>
    <w:rsid w:val="009339AE"/>
    <w:rsid w:val="009417D8"/>
    <w:rsid w:val="009513C4"/>
    <w:rsid w:val="00970223"/>
    <w:rsid w:val="009A1727"/>
    <w:rsid w:val="009B6D12"/>
    <w:rsid w:val="009D1FA6"/>
    <w:rsid w:val="009E424E"/>
    <w:rsid w:val="009E7579"/>
    <w:rsid w:val="009F184E"/>
    <w:rsid w:val="00A0055B"/>
    <w:rsid w:val="00A26FF2"/>
    <w:rsid w:val="00A70C51"/>
    <w:rsid w:val="00A91336"/>
    <w:rsid w:val="00AA28DF"/>
    <w:rsid w:val="00AA46DC"/>
    <w:rsid w:val="00AB6D8A"/>
    <w:rsid w:val="00AC373C"/>
    <w:rsid w:val="00AD3A2A"/>
    <w:rsid w:val="00B01FD2"/>
    <w:rsid w:val="00B226E2"/>
    <w:rsid w:val="00B4355D"/>
    <w:rsid w:val="00B55117"/>
    <w:rsid w:val="00B7502E"/>
    <w:rsid w:val="00B82E65"/>
    <w:rsid w:val="00B84269"/>
    <w:rsid w:val="00BA0A58"/>
    <w:rsid w:val="00BA6FE6"/>
    <w:rsid w:val="00BC02B1"/>
    <w:rsid w:val="00BE3196"/>
    <w:rsid w:val="00C04D95"/>
    <w:rsid w:val="00C36E16"/>
    <w:rsid w:val="00C401E5"/>
    <w:rsid w:val="00C520BB"/>
    <w:rsid w:val="00CB4A4F"/>
    <w:rsid w:val="00CC46FB"/>
    <w:rsid w:val="00CE68D1"/>
    <w:rsid w:val="00CF03BE"/>
    <w:rsid w:val="00D4100E"/>
    <w:rsid w:val="00D52C70"/>
    <w:rsid w:val="00D63FBF"/>
    <w:rsid w:val="00DD10A8"/>
    <w:rsid w:val="00E02273"/>
    <w:rsid w:val="00E12367"/>
    <w:rsid w:val="00E265BA"/>
    <w:rsid w:val="00E90164"/>
    <w:rsid w:val="00E9366C"/>
    <w:rsid w:val="00EB54DE"/>
    <w:rsid w:val="00EC21C8"/>
    <w:rsid w:val="00ED0DF1"/>
    <w:rsid w:val="00ED28BB"/>
    <w:rsid w:val="00EE5547"/>
    <w:rsid w:val="00EF5787"/>
    <w:rsid w:val="00EF7AB5"/>
    <w:rsid w:val="00F047D8"/>
    <w:rsid w:val="00F160B9"/>
    <w:rsid w:val="00F52E9F"/>
    <w:rsid w:val="00F64BF5"/>
    <w:rsid w:val="00F73B0F"/>
    <w:rsid w:val="00F8534F"/>
    <w:rsid w:val="00F909FD"/>
    <w:rsid w:val="00FD1E92"/>
    <w:rsid w:val="00FD7A0F"/>
    <w:rsid w:val="00FE1884"/>
    <w:rsid w:val="00FE6F99"/>
    <w:rsid w:val="00FF03BA"/>
    <w:rsid w:val="00FF1735"/>
    <w:rsid w:val="00FF4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1A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111A5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111A5"/>
    <w:rPr>
      <w:rFonts w:ascii="Symbol" w:hAnsi="Symbol"/>
    </w:rPr>
  </w:style>
  <w:style w:type="character" w:customStyle="1" w:styleId="WW8Num2z1">
    <w:name w:val="WW8Num2z1"/>
    <w:rsid w:val="003111A5"/>
    <w:rPr>
      <w:rFonts w:ascii="Courier New" w:hAnsi="Courier New" w:cs="Courier New"/>
    </w:rPr>
  </w:style>
  <w:style w:type="character" w:customStyle="1" w:styleId="WW8Num2z2">
    <w:name w:val="WW8Num2z2"/>
    <w:rsid w:val="003111A5"/>
    <w:rPr>
      <w:rFonts w:ascii="Wingdings" w:hAnsi="Wingdings"/>
    </w:rPr>
  </w:style>
  <w:style w:type="character" w:customStyle="1" w:styleId="WW8Num3z0">
    <w:name w:val="WW8Num3z0"/>
    <w:rsid w:val="003111A5"/>
    <w:rPr>
      <w:rFonts w:ascii="Wingdings" w:hAnsi="Wingdings"/>
    </w:rPr>
  </w:style>
  <w:style w:type="character" w:customStyle="1" w:styleId="WW8Num5z0">
    <w:name w:val="WW8Num5z0"/>
    <w:rsid w:val="003111A5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3111A5"/>
    <w:rPr>
      <w:rFonts w:ascii="Courier New" w:hAnsi="Courier New"/>
    </w:rPr>
  </w:style>
  <w:style w:type="character" w:customStyle="1" w:styleId="WW8Num5z2">
    <w:name w:val="WW8Num5z2"/>
    <w:rsid w:val="003111A5"/>
    <w:rPr>
      <w:rFonts w:ascii="Wingdings" w:hAnsi="Wingdings"/>
    </w:rPr>
  </w:style>
  <w:style w:type="character" w:customStyle="1" w:styleId="WW8Num5z3">
    <w:name w:val="WW8Num5z3"/>
    <w:rsid w:val="003111A5"/>
    <w:rPr>
      <w:rFonts w:ascii="Symbol" w:hAnsi="Symbol"/>
    </w:rPr>
  </w:style>
  <w:style w:type="character" w:customStyle="1" w:styleId="WW8Num6z1">
    <w:name w:val="WW8Num6z1"/>
    <w:rsid w:val="003111A5"/>
    <w:rPr>
      <w:rFonts w:ascii="Symbol" w:hAnsi="Symbol"/>
    </w:rPr>
  </w:style>
  <w:style w:type="character" w:customStyle="1" w:styleId="WW8Num7z0">
    <w:name w:val="WW8Num7z0"/>
    <w:rsid w:val="003111A5"/>
    <w:rPr>
      <w:b w:val="0"/>
    </w:rPr>
  </w:style>
  <w:style w:type="character" w:customStyle="1" w:styleId="WW8Num7z1">
    <w:name w:val="WW8Num7z1"/>
    <w:rsid w:val="003111A5"/>
    <w:rPr>
      <w:rFonts w:ascii="Symbol" w:hAnsi="Symbol"/>
    </w:rPr>
  </w:style>
  <w:style w:type="character" w:customStyle="1" w:styleId="WW8Num12z0">
    <w:name w:val="WW8Num12z0"/>
    <w:rsid w:val="003111A5"/>
    <w:rPr>
      <w:i w:val="0"/>
    </w:rPr>
  </w:style>
  <w:style w:type="character" w:customStyle="1" w:styleId="WW8Num15z1">
    <w:name w:val="WW8Num15z1"/>
    <w:rsid w:val="003111A5"/>
    <w:rPr>
      <w:rFonts w:ascii="Symbol" w:hAnsi="Symbol"/>
    </w:rPr>
  </w:style>
  <w:style w:type="character" w:customStyle="1" w:styleId="WW8Num16z0">
    <w:name w:val="WW8Num16z0"/>
    <w:rsid w:val="003111A5"/>
    <w:rPr>
      <w:i w:val="0"/>
    </w:rPr>
  </w:style>
  <w:style w:type="character" w:customStyle="1" w:styleId="WW8Num20z0">
    <w:name w:val="WW8Num20z0"/>
    <w:rsid w:val="003111A5"/>
    <w:rPr>
      <w:rFonts w:ascii="Wingdings" w:hAnsi="Wingdings"/>
    </w:rPr>
  </w:style>
  <w:style w:type="character" w:customStyle="1" w:styleId="10">
    <w:name w:val="Основной шрифт абзаца1"/>
    <w:rsid w:val="003111A5"/>
  </w:style>
  <w:style w:type="character" w:styleId="a3">
    <w:name w:val="page number"/>
    <w:basedOn w:val="10"/>
    <w:rsid w:val="003111A5"/>
  </w:style>
  <w:style w:type="character" w:customStyle="1" w:styleId="11">
    <w:name w:val="Знак примечания1"/>
    <w:rsid w:val="003111A5"/>
    <w:rPr>
      <w:sz w:val="16"/>
      <w:szCs w:val="16"/>
    </w:rPr>
  </w:style>
  <w:style w:type="character" w:customStyle="1" w:styleId="a4">
    <w:name w:val="Текст примечания Знак"/>
    <w:basedOn w:val="10"/>
    <w:rsid w:val="003111A5"/>
  </w:style>
  <w:style w:type="character" w:customStyle="1" w:styleId="a5">
    <w:name w:val="Тема примечания Знак"/>
    <w:rsid w:val="003111A5"/>
    <w:rPr>
      <w:b/>
      <w:bCs/>
    </w:rPr>
  </w:style>
  <w:style w:type="character" w:customStyle="1" w:styleId="a6">
    <w:name w:val="Верхний колонтитул Знак"/>
    <w:uiPriority w:val="99"/>
    <w:rsid w:val="003111A5"/>
    <w:rPr>
      <w:sz w:val="24"/>
      <w:szCs w:val="24"/>
    </w:rPr>
  </w:style>
  <w:style w:type="character" w:customStyle="1" w:styleId="a7">
    <w:name w:val="Текст сноски Знак"/>
    <w:basedOn w:val="10"/>
    <w:rsid w:val="003111A5"/>
  </w:style>
  <w:style w:type="character" w:customStyle="1" w:styleId="a8">
    <w:name w:val="Символ сноски"/>
    <w:rsid w:val="003111A5"/>
    <w:rPr>
      <w:vertAlign w:val="superscript"/>
    </w:rPr>
  </w:style>
  <w:style w:type="character" w:customStyle="1" w:styleId="12">
    <w:name w:val="Заголовок 1 Знак"/>
    <w:rsid w:val="003111A5"/>
    <w:rPr>
      <w:b/>
      <w:bCs/>
      <w:sz w:val="28"/>
      <w:szCs w:val="24"/>
    </w:rPr>
  </w:style>
  <w:style w:type="character" w:styleId="a9">
    <w:name w:val="Hyperlink"/>
    <w:rsid w:val="003111A5"/>
    <w:rPr>
      <w:color w:val="0000FF"/>
      <w:u w:val="single"/>
    </w:rPr>
  </w:style>
  <w:style w:type="character" w:customStyle="1" w:styleId="aa">
    <w:name w:val="Нижний колонтитул Знак"/>
    <w:rsid w:val="003111A5"/>
    <w:rPr>
      <w:sz w:val="24"/>
      <w:szCs w:val="24"/>
    </w:rPr>
  </w:style>
  <w:style w:type="character" w:styleId="ab">
    <w:name w:val="footnote reference"/>
    <w:rsid w:val="003111A5"/>
    <w:rPr>
      <w:vertAlign w:val="superscript"/>
    </w:rPr>
  </w:style>
  <w:style w:type="character" w:styleId="ac">
    <w:name w:val="endnote reference"/>
    <w:rsid w:val="003111A5"/>
    <w:rPr>
      <w:vertAlign w:val="superscript"/>
    </w:rPr>
  </w:style>
  <w:style w:type="character" w:customStyle="1" w:styleId="ad">
    <w:name w:val="Символы концевой сноски"/>
    <w:rsid w:val="003111A5"/>
  </w:style>
  <w:style w:type="paragraph" w:customStyle="1" w:styleId="ae">
    <w:name w:val="Заголовок"/>
    <w:basedOn w:val="a"/>
    <w:next w:val="af"/>
    <w:rsid w:val="003111A5"/>
    <w:pPr>
      <w:keepNext/>
      <w:spacing w:before="240" w:after="120"/>
    </w:pPr>
    <w:rPr>
      <w:rFonts w:ascii="Courier New" w:eastAsia="DejaVu Sans" w:hAnsi="Courier New" w:cs="Lohit Hindi"/>
      <w:sz w:val="28"/>
      <w:szCs w:val="28"/>
    </w:rPr>
  </w:style>
  <w:style w:type="paragraph" w:styleId="af">
    <w:name w:val="Body Text"/>
    <w:basedOn w:val="a"/>
    <w:rsid w:val="003111A5"/>
    <w:pPr>
      <w:spacing w:after="120"/>
    </w:pPr>
  </w:style>
  <w:style w:type="paragraph" w:styleId="af0">
    <w:name w:val="List"/>
    <w:basedOn w:val="af"/>
    <w:rsid w:val="003111A5"/>
    <w:rPr>
      <w:rFonts w:ascii="Times" w:hAnsi="Times" w:cs="Lohit Hindi"/>
    </w:rPr>
  </w:style>
  <w:style w:type="paragraph" w:customStyle="1" w:styleId="13">
    <w:name w:val="Название1"/>
    <w:basedOn w:val="a"/>
    <w:rsid w:val="003111A5"/>
    <w:pPr>
      <w:suppressLineNumbers/>
      <w:spacing w:before="120" w:after="120"/>
    </w:pPr>
    <w:rPr>
      <w:rFonts w:ascii="Times" w:hAnsi="Times" w:cs="Lohit Hindi"/>
      <w:i/>
      <w:iCs/>
    </w:rPr>
  </w:style>
  <w:style w:type="paragraph" w:customStyle="1" w:styleId="14">
    <w:name w:val="Указатель1"/>
    <w:basedOn w:val="a"/>
    <w:rsid w:val="003111A5"/>
    <w:pPr>
      <w:suppressLineNumbers/>
    </w:pPr>
    <w:rPr>
      <w:rFonts w:ascii="Times" w:hAnsi="Times" w:cs="Lohit Hindi"/>
    </w:rPr>
  </w:style>
  <w:style w:type="paragraph" w:customStyle="1" w:styleId="31">
    <w:name w:val="Основной текст 31"/>
    <w:basedOn w:val="a"/>
    <w:rsid w:val="003111A5"/>
    <w:pPr>
      <w:jc w:val="center"/>
    </w:pPr>
    <w:rPr>
      <w:sz w:val="28"/>
      <w:szCs w:val="16"/>
    </w:rPr>
  </w:style>
  <w:style w:type="paragraph" w:customStyle="1" w:styleId="ConsNormal">
    <w:name w:val="ConsNormal"/>
    <w:rsid w:val="003111A5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rsid w:val="003111A5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3111A5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21"/>
    <w:basedOn w:val="a"/>
    <w:rsid w:val="003111A5"/>
    <w:pPr>
      <w:jc w:val="center"/>
    </w:pPr>
  </w:style>
  <w:style w:type="paragraph" w:customStyle="1" w:styleId="310">
    <w:name w:val="Основной текст с отступом 31"/>
    <w:basedOn w:val="a"/>
    <w:rsid w:val="003111A5"/>
    <w:pPr>
      <w:spacing w:after="120"/>
      <w:ind w:left="283"/>
    </w:pPr>
    <w:rPr>
      <w:sz w:val="16"/>
      <w:szCs w:val="16"/>
    </w:rPr>
  </w:style>
  <w:style w:type="paragraph" w:customStyle="1" w:styleId="ConsNonformat">
    <w:name w:val="ConsNonformat"/>
    <w:rsid w:val="003111A5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styleId="af1">
    <w:name w:val="footer"/>
    <w:basedOn w:val="a"/>
    <w:rsid w:val="003111A5"/>
    <w:pPr>
      <w:tabs>
        <w:tab w:val="center" w:pos="4677"/>
        <w:tab w:val="right" w:pos="9355"/>
      </w:tabs>
    </w:pPr>
  </w:style>
  <w:style w:type="paragraph" w:styleId="af2">
    <w:name w:val="Balloon Text"/>
    <w:basedOn w:val="a"/>
    <w:rsid w:val="003111A5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sid w:val="003111A5"/>
    <w:rPr>
      <w:sz w:val="20"/>
      <w:szCs w:val="20"/>
    </w:rPr>
  </w:style>
  <w:style w:type="paragraph" w:styleId="af3">
    <w:name w:val="annotation subject"/>
    <w:basedOn w:val="15"/>
    <w:next w:val="15"/>
    <w:rsid w:val="003111A5"/>
    <w:rPr>
      <w:b/>
      <w:bCs/>
    </w:rPr>
  </w:style>
  <w:style w:type="paragraph" w:styleId="af4">
    <w:name w:val="Revision"/>
    <w:rsid w:val="003111A5"/>
    <w:pPr>
      <w:suppressAutoHyphens/>
    </w:pPr>
    <w:rPr>
      <w:rFonts w:eastAsia="Arial"/>
      <w:sz w:val="24"/>
      <w:szCs w:val="24"/>
      <w:lang w:eastAsia="ar-SA"/>
    </w:rPr>
  </w:style>
  <w:style w:type="paragraph" w:styleId="af5">
    <w:name w:val="header"/>
    <w:basedOn w:val="a"/>
    <w:uiPriority w:val="99"/>
    <w:rsid w:val="003111A5"/>
    <w:pPr>
      <w:tabs>
        <w:tab w:val="center" w:pos="4677"/>
        <w:tab w:val="right" w:pos="9355"/>
      </w:tabs>
    </w:pPr>
  </w:style>
  <w:style w:type="paragraph" w:styleId="af6">
    <w:name w:val="footnote text"/>
    <w:basedOn w:val="a"/>
    <w:rsid w:val="003111A5"/>
    <w:rPr>
      <w:sz w:val="20"/>
      <w:szCs w:val="20"/>
    </w:rPr>
  </w:style>
  <w:style w:type="paragraph" w:customStyle="1" w:styleId="ConsPlusNonformat">
    <w:name w:val="ConsPlusNonformat"/>
    <w:rsid w:val="003111A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7">
    <w:name w:val="List Paragraph"/>
    <w:basedOn w:val="a"/>
    <w:qFormat/>
    <w:rsid w:val="003111A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8">
    <w:name w:val="Содержимое таблицы"/>
    <w:basedOn w:val="a"/>
    <w:rsid w:val="003111A5"/>
    <w:pPr>
      <w:suppressLineNumbers/>
    </w:pPr>
  </w:style>
  <w:style w:type="paragraph" w:customStyle="1" w:styleId="af9">
    <w:name w:val="Заголовок таблицы"/>
    <w:basedOn w:val="af8"/>
    <w:rsid w:val="003111A5"/>
    <w:pPr>
      <w:jc w:val="center"/>
    </w:pPr>
    <w:rPr>
      <w:b/>
      <w:bCs/>
    </w:rPr>
  </w:style>
  <w:style w:type="table" w:styleId="afa">
    <w:name w:val="Table Grid"/>
    <w:basedOn w:val="a1"/>
    <w:rsid w:val="001D459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Головщинский Константин Игоревич</dc:creator>
  <cp:keywords/>
  <dc:description/>
  <cp:lastModifiedBy>Рашид</cp:lastModifiedBy>
  <cp:revision>10</cp:revision>
  <cp:lastPrinted>2011-05-25T11:13:00Z</cp:lastPrinted>
  <dcterms:created xsi:type="dcterms:W3CDTF">2011-05-25T10:38:00Z</dcterms:created>
  <dcterms:modified xsi:type="dcterms:W3CDTF">2012-02-16T08:10:00Z</dcterms:modified>
</cp:coreProperties>
</file>