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3F" w:rsidRPr="00230735" w:rsidRDefault="003E463F" w:rsidP="003E463F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</w:p>
    <w:p w:rsidR="003E463F" w:rsidRPr="00230735" w:rsidRDefault="00F067FB" w:rsidP="003E46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60288" filled="f" stroked="f">
            <v:imagedata r:id="rId5" o:title=""/>
            <o:lock v:ext="edit" aspectratio="t"/>
            <w10:anchorlock/>
          </v:shape>
          <w:control r:id="rId6" w:name="TextBox1" w:shapeid="_x0000_s1026"/>
        </w:pict>
      </w:r>
      <w:r w:rsidR="003E463F" w:rsidRPr="0023073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E463F" w:rsidRPr="00230735" w:rsidRDefault="003E463F" w:rsidP="003E463F">
      <w:pPr>
        <w:pStyle w:val="a3"/>
        <w:jc w:val="center"/>
        <w:rPr>
          <w:rFonts w:ascii="Times New Roman" w:hAnsi="Times New Roman" w:cs="Times New Roman"/>
          <w:b/>
          <w:spacing w:val="-20"/>
          <w:sz w:val="24"/>
          <w:szCs w:val="24"/>
        </w:rPr>
      </w:pP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АДМИНИСТРАЦИИ</w:t>
      </w:r>
      <w:r w:rsidRPr="002307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МУНИЦИПАЛЬНОГО</w:t>
      </w:r>
      <w:r w:rsidRPr="002307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ОБРАЗОВАНИЯ</w:t>
      </w:r>
    </w:p>
    <w:p w:rsidR="003E463F" w:rsidRPr="00230735" w:rsidRDefault="003E463F" w:rsidP="003E463F">
      <w:pPr>
        <w:pStyle w:val="a3"/>
        <w:jc w:val="center"/>
        <w:rPr>
          <w:rFonts w:ascii="Times New Roman" w:hAnsi="Times New Roman" w:cs="Times New Roman"/>
          <w:b/>
          <w:spacing w:val="-20"/>
          <w:sz w:val="24"/>
          <w:szCs w:val="24"/>
        </w:rPr>
      </w:pP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«СЕЛО ЕНОТАЕВКА»</w:t>
      </w:r>
    </w:p>
    <w:p w:rsidR="003E463F" w:rsidRPr="00230735" w:rsidRDefault="003E463F" w:rsidP="003E46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ЕНОТАЕВСКОГО РАЙОНА</w:t>
      </w:r>
    </w:p>
    <w:p w:rsidR="003E463F" w:rsidRDefault="003E463F" w:rsidP="003E46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735">
        <w:rPr>
          <w:rFonts w:ascii="Times New Roman" w:hAnsi="Times New Roman" w:cs="Times New Roman"/>
          <w:b/>
          <w:sz w:val="24"/>
          <w:szCs w:val="24"/>
        </w:rPr>
        <w:t>АСТРАХАНСКОЙ ОБЛАСТИ</w:t>
      </w:r>
    </w:p>
    <w:p w:rsidR="003E463F" w:rsidRPr="00230735" w:rsidRDefault="003E463F" w:rsidP="003E463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1980"/>
        <w:gridCol w:w="3240"/>
        <w:gridCol w:w="2158"/>
      </w:tblGrid>
      <w:tr w:rsidR="003E463F" w:rsidRPr="00230735" w:rsidTr="003E463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E463F" w:rsidRPr="00230735" w:rsidRDefault="003E463F" w:rsidP="003E46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63F" w:rsidRPr="00230735" w:rsidRDefault="003E463F" w:rsidP="003E46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24.06.2011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3E463F" w:rsidRPr="00230735" w:rsidRDefault="003E463F" w:rsidP="003E46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2307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463F" w:rsidRPr="00230735" w:rsidRDefault="003E463F" w:rsidP="003E46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</w:tbl>
    <w:p w:rsidR="003E463F" w:rsidRPr="00230735" w:rsidRDefault="003E463F" w:rsidP="003E463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636" w:type="dxa"/>
        <w:tblLayout w:type="fixed"/>
        <w:tblLook w:val="01E0"/>
      </w:tblPr>
      <w:tblGrid>
        <w:gridCol w:w="5778"/>
        <w:gridCol w:w="4858"/>
      </w:tblGrid>
      <w:tr w:rsidR="003E463F" w:rsidRPr="00230735" w:rsidTr="003E463F">
        <w:trPr>
          <w:trHeight w:val="1479"/>
        </w:trPr>
        <w:tc>
          <w:tcPr>
            <w:tcW w:w="5778" w:type="dxa"/>
          </w:tcPr>
          <w:p w:rsidR="003E463F" w:rsidRDefault="003E463F" w:rsidP="003E463F">
            <w:pPr>
              <w:pStyle w:val="ConsPlusTitle"/>
              <w:widowControl/>
              <w:ind w:right="1451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 Порядке разработки и утверждения административных регламентов исполнения  муниципальных  функций</w:t>
            </w:r>
          </w:p>
          <w:p w:rsidR="003E463F" w:rsidRDefault="003E463F" w:rsidP="003E463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463F" w:rsidRPr="00230735" w:rsidRDefault="003E463F" w:rsidP="003E46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:rsidR="003E463F" w:rsidRPr="00230735" w:rsidRDefault="003E463F" w:rsidP="003E463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463F" w:rsidRDefault="003E463F" w:rsidP="003E463F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3E463F" w:rsidRDefault="003E463F" w:rsidP="003E46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муниципального образования «Село Енотаевка»</w:t>
      </w:r>
    </w:p>
    <w:p w:rsidR="003E463F" w:rsidRDefault="003E463F" w:rsidP="003E46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E463F" w:rsidRDefault="003E463F" w:rsidP="003E46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прилагаемый Порядок разработки и утверждения административных регламентов исполнения муниципальных функций.</w:t>
      </w:r>
    </w:p>
    <w:p w:rsidR="003E463F" w:rsidRDefault="003E463F" w:rsidP="003E46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Обнародовать настоящее постановление на информационном стенде и опубликовать на официальном сайте администрации муниципального образования «Село Енотаевка»</w:t>
      </w:r>
    </w:p>
    <w:p w:rsidR="003E463F" w:rsidRDefault="003E463F" w:rsidP="003E463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Постановление вступает в силу со дня его подписания.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63F" w:rsidRDefault="003E463F" w:rsidP="003E463F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3E463F" w:rsidRDefault="003E463F" w:rsidP="003E463F">
      <w:pPr>
        <w:rPr>
          <w:sz w:val="28"/>
          <w:szCs w:val="28"/>
        </w:rPr>
        <w:sectPr w:rsidR="003E463F">
          <w:pgSz w:w="11906" w:h="16838"/>
          <w:pgMar w:top="1134" w:right="567" w:bottom="1438" w:left="1985" w:header="709" w:footer="709" w:gutter="0"/>
          <w:pgNumType w:start="1"/>
          <w:cols w:space="720"/>
        </w:sectPr>
      </w:pPr>
      <w:r>
        <w:rPr>
          <w:sz w:val="28"/>
          <w:szCs w:val="28"/>
        </w:rPr>
        <w:t>«Село Енотаевка»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С.М. </w:t>
      </w:r>
      <w:proofErr w:type="spellStart"/>
      <w:r>
        <w:rPr>
          <w:sz w:val="28"/>
          <w:szCs w:val="28"/>
        </w:rPr>
        <w:t>Ахметшин</w:t>
      </w:r>
      <w:proofErr w:type="spellEnd"/>
    </w:p>
    <w:p w:rsidR="003E463F" w:rsidRDefault="003E463F" w:rsidP="003E463F">
      <w:pPr>
        <w:tabs>
          <w:tab w:val="left" w:pos="5940"/>
        </w:tabs>
        <w:autoSpaceDE w:val="0"/>
        <w:autoSpaceDN w:val="0"/>
        <w:adjustRightInd w:val="0"/>
        <w:ind w:left="5760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3E463F" w:rsidRDefault="003E463F" w:rsidP="003E463F">
      <w:pPr>
        <w:tabs>
          <w:tab w:val="left" w:pos="6840"/>
        </w:tabs>
        <w:autoSpaceDE w:val="0"/>
        <w:autoSpaceDN w:val="0"/>
        <w:adjustRightInd w:val="0"/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3E463F" w:rsidRDefault="003E463F" w:rsidP="003E463F">
      <w:pPr>
        <w:tabs>
          <w:tab w:val="left" w:pos="6840"/>
        </w:tabs>
        <w:autoSpaceDE w:val="0"/>
        <w:autoSpaceDN w:val="0"/>
        <w:adjustRightInd w:val="0"/>
        <w:ind w:left="576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«Село Енотаевка»</w:t>
      </w:r>
    </w:p>
    <w:p w:rsidR="003E463F" w:rsidRDefault="003E463F" w:rsidP="003E463F">
      <w:pPr>
        <w:tabs>
          <w:tab w:val="left" w:pos="6840"/>
        </w:tabs>
        <w:autoSpaceDE w:val="0"/>
        <w:autoSpaceDN w:val="0"/>
        <w:adjustRightInd w:val="0"/>
        <w:ind w:left="5760"/>
        <w:rPr>
          <w:sz w:val="28"/>
          <w:szCs w:val="28"/>
        </w:rPr>
      </w:pPr>
      <w:r>
        <w:rPr>
          <w:sz w:val="28"/>
          <w:szCs w:val="28"/>
        </w:rPr>
        <w:t>от 24.06.2011 № 131</w:t>
      </w:r>
    </w:p>
    <w:p w:rsidR="003E463F" w:rsidRDefault="003E463F" w:rsidP="003E463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3E463F" w:rsidRDefault="003E463F" w:rsidP="003E463F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Порядок </w:t>
      </w:r>
    </w:p>
    <w:p w:rsidR="003E463F" w:rsidRDefault="003E463F" w:rsidP="003E463F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разработки и утверждения административных регламентов</w:t>
      </w:r>
    </w:p>
    <w:p w:rsidR="003E463F" w:rsidRDefault="003E463F" w:rsidP="003E46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исполнения муниципальных функций</w:t>
      </w:r>
    </w:p>
    <w:p w:rsidR="003E463F" w:rsidRDefault="003E463F" w:rsidP="003E46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463F" w:rsidRDefault="003E463F" w:rsidP="003E463F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3E463F" w:rsidRDefault="003E463F" w:rsidP="003E463F">
      <w:pPr>
        <w:autoSpaceDE w:val="0"/>
        <w:autoSpaceDN w:val="0"/>
        <w:adjustRightInd w:val="0"/>
        <w:ind w:left="360"/>
        <w:outlineLvl w:val="1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разработки и утверждения административных регламентов исполнения муниципальных функций (далее – Порядок) устанавливает требования к разработке и утверждению администрацией муниципального образования «Село Енотаевка» административных регламентов исполнения муниципальных функций. 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Административный регламент исполнения муниципальной функции – нормативный правовой акт администрации муниципального образования, устанавливающий порядок исполнения муниципальной функции, в том числе сроки и последовательность административных процедур и административных действий администрации муниципального образования «Село Енотаевка» по осуществлению </w:t>
      </w:r>
      <w:r w:rsidR="00CD1FA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контроля (надзора) за соблюдением юридическими и физическими лицами обязательных требований и норм, установленных законодательством Российской Федерации и Астраханской области. </w:t>
      </w:r>
      <w:proofErr w:type="gramEnd"/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1.2. Административный регламент исполнения муниципальной функции также устанавливает порядок взаимодействия между </w:t>
      </w:r>
      <w:proofErr w:type="gramStart"/>
      <w:r>
        <w:rPr>
          <w:sz w:val="28"/>
          <w:szCs w:val="28"/>
        </w:rPr>
        <w:t>структурным</w:t>
      </w:r>
      <w:proofErr w:type="gramEnd"/>
      <w:r>
        <w:rPr>
          <w:sz w:val="28"/>
          <w:szCs w:val="28"/>
        </w:rPr>
        <w:t xml:space="preserve"> подразделениями </w:t>
      </w:r>
      <w:r w:rsidR="00CD1FA4">
        <w:rPr>
          <w:sz w:val="28"/>
          <w:szCs w:val="28"/>
        </w:rPr>
        <w:t>администрации муниципального образования</w:t>
      </w:r>
      <w:r>
        <w:rPr>
          <w:sz w:val="28"/>
          <w:szCs w:val="28"/>
        </w:rPr>
        <w:t xml:space="preserve"> и должностными лицами, </w:t>
      </w:r>
      <w:r w:rsidR="00CD1FA4">
        <w:rPr>
          <w:sz w:val="28"/>
          <w:szCs w:val="28"/>
        </w:rPr>
        <w:t>администрации муниципального образования</w:t>
      </w:r>
      <w:r>
        <w:rPr>
          <w:sz w:val="28"/>
          <w:szCs w:val="28"/>
        </w:rPr>
        <w:t xml:space="preserve"> с физическими или юридическими лицами, иными органами муниципальной власти и местного самоуправления, учреждениями и организациями при исполнении муниципальной функции.</w:t>
      </w:r>
    </w:p>
    <w:p w:rsidR="00912456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 Административные регламенты исполнения муниципальных функций разрабатываются </w:t>
      </w:r>
      <w:r w:rsidR="00912456">
        <w:rPr>
          <w:sz w:val="28"/>
          <w:szCs w:val="28"/>
        </w:rPr>
        <w:t>администрацией муниципального образования «Село Енотаевка»</w:t>
      </w:r>
      <w:r>
        <w:rPr>
          <w:sz w:val="28"/>
          <w:szCs w:val="28"/>
        </w:rPr>
        <w:t>, к сфере деятельности которого относится исполнение муниципальной функции,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Астраханской области,  настоящего Порядка</w:t>
      </w:r>
      <w:r w:rsidR="00912456">
        <w:rPr>
          <w:sz w:val="28"/>
          <w:szCs w:val="28"/>
        </w:rPr>
        <w:t>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 При разработке административных регламентов исполнения муниципальных функций </w:t>
      </w:r>
      <w:r w:rsidR="00912456">
        <w:rPr>
          <w:sz w:val="28"/>
          <w:szCs w:val="28"/>
        </w:rPr>
        <w:t>администрация муниципального образования «Село Енотаевка»</w:t>
      </w:r>
      <w:r>
        <w:rPr>
          <w:sz w:val="28"/>
          <w:szCs w:val="28"/>
        </w:rPr>
        <w:t xml:space="preserve"> предусматривает оптимизацию (повышение качества) исполнения муниципальных функций, в том числе: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упорядочение административных процедур и административных действий;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устранение избыточных административных процедур и административных действий, если это не противоречит законодательству Российской Федерации и Астраханской области;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сокращение срока исполнения муниципальной функции, а также сроков исполнения отдельных административных процедур и административных действий в рамках исполнения муниципальной функции. </w:t>
      </w:r>
      <w:r w:rsidR="00312197">
        <w:rPr>
          <w:sz w:val="28"/>
          <w:szCs w:val="28"/>
        </w:rPr>
        <w:t>Должностное лицо администрации муниципального образования «Село Енотаевка»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разработку и утверждение административного регламента, может установить в административном регламенте сокращенные сроки исполнения муниципальной функции, а также сроки исполнения административных процедур в рамках исполнения муниципальной функции по отношению к соответствующим срокам, установленным законодательством Российской Федерации и Астраханской области;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указание об ответственности должностных лиц за несоблюдение ими требований административных регламентов исполнения муниципальных функций при выполнении административных процедур или административных действий;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 осуществление отдельных административных процедур и административных действий в электронной форме.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 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процессе разработки проекта административного регламента исполнения муниципальной функции выявляется возможность оптимизации (повышения качества) исполнения муниципальной функции при условии соответствующих изменений нормативных правовых актов, то проект административного регламента вносится в установленном порядке с приложением проектов указанных актов.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 Административные регламенты исполнения муниципальных функций утверждаются правовыми актами </w:t>
      </w:r>
      <w:r w:rsidR="00312197">
        <w:rPr>
          <w:sz w:val="28"/>
          <w:szCs w:val="28"/>
        </w:rPr>
        <w:t>администрации муниципального образования «Село Енотаевка»</w:t>
      </w:r>
      <w:r>
        <w:rPr>
          <w:sz w:val="28"/>
          <w:szCs w:val="28"/>
        </w:rPr>
        <w:t>, к компетенции которых относится исполнение соответствующей муниципальной функции, если иное не установлено законодательством Российской Федерации и Астраханской области.</w:t>
      </w:r>
    </w:p>
    <w:p w:rsidR="00312197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 Если в исполнении муниципальной функции участвуют несколько  исполнительных органов, административный регламент исполнения соответствующей муниципальной функции утверждается совместным актом данных исполнительных органов</w:t>
      </w:r>
      <w:r w:rsidR="00312197">
        <w:rPr>
          <w:sz w:val="28"/>
          <w:szCs w:val="28"/>
        </w:rPr>
        <w:t>.</w:t>
      </w:r>
    </w:p>
    <w:p w:rsidR="002C158E" w:rsidRDefault="00312197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463F">
        <w:rPr>
          <w:sz w:val="28"/>
          <w:szCs w:val="28"/>
        </w:rPr>
        <w:t xml:space="preserve">1.8. Осуществление </w:t>
      </w:r>
      <w:r>
        <w:rPr>
          <w:sz w:val="28"/>
          <w:szCs w:val="28"/>
        </w:rPr>
        <w:t>администрацией муниципального образования «Село Енотаевка»</w:t>
      </w:r>
      <w:r w:rsidR="003E463F">
        <w:rPr>
          <w:sz w:val="28"/>
          <w:szCs w:val="28"/>
        </w:rPr>
        <w:t xml:space="preserve"> отдельных </w:t>
      </w:r>
      <w:r>
        <w:rPr>
          <w:sz w:val="28"/>
          <w:szCs w:val="28"/>
        </w:rPr>
        <w:t>государственных</w:t>
      </w:r>
      <w:r w:rsidR="003E463F">
        <w:rPr>
          <w:sz w:val="28"/>
          <w:szCs w:val="28"/>
        </w:rPr>
        <w:t xml:space="preserve"> полномочий Астраханской области, переданных им на основании закона Астраханской области с предоставлением субвенций из  бюджета Астраханской области, осуществляется в порядке, установленном соответствующим административным регламентом, утвержденным органом местного самоуправления по согласованию с соответствующим </w:t>
      </w:r>
      <w:r>
        <w:rPr>
          <w:sz w:val="28"/>
          <w:szCs w:val="28"/>
        </w:rPr>
        <w:t xml:space="preserve">органом </w:t>
      </w:r>
    </w:p>
    <w:p w:rsidR="002C158E" w:rsidRDefault="002C158E" w:rsidP="002C15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158E" w:rsidRDefault="002C158E" w:rsidP="002C15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63F" w:rsidRDefault="00312197" w:rsidP="002C15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исполнительной власти Астраханской области</w:t>
      </w:r>
      <w:r w:rsidR="003E463F">
        <w:rPr>
          <w:sz w:val="28"/>
          <w:szCs w:val="28"/>
        </w:rPr>
        <w:t>, если иное не установлено законом Астраханской области.</w:t>
      </w:r>
    </w:p>
    <w:p w:rsidR="003E463F" w:rsidRDefault="003E463F" w:rsidP="009C521F">
      <w:pPr>
        <w:ind w:firstLine="540"/>
        <w:jc w:val="both"/>
        <w:rPr>
          <w:sz w:val="28"/>
          <w:szCs w:val="28"/>
        </w:rPr>
      </w:pPr>
      <w:r w:rsidRPr="009C521F">
        <w:rPr>
          <w:sz w:val="28"/>
          <w:szCs w:val="28"/>
        </w:rPr>
        <w:t xml:space="preserve">1.9. Проекты административных регламентов исполнения муниципальных функций подлежат независимой экспертизе в порядке, </w:t>
      </w:r>
      <w:r w:rsidR="009C521F" w:rsidRPr="009C521F">
        <w:rPr>
          <w:sz w:val="28"/>
          <w:szCs w:val="28"/>
        </w:rPr>
        <w:t xml:space="preserve">утвержденное постановлением  администрации муниципального образования «Село Енотаевка» №130 от 24.06.2011 г. «Об утверждении </w:t>
      </w:r>
      <w:proofErr w:type="gramStart"/>
      <w:r w:rsidR="009C521F" w:rsidRPr="009C521F">
        <w:rPr>
          <w:sz w:val="28"/>
          <w:szCs w:val="28"/>
        </w:rPr>
        <w:t>порядка проведения экспертизы проектов административных регламентов предоставления муниципальных</w:t>
      </w:r>
      <w:proofErr w:type="gramEnd"/>
      <w:r w:rsidR="009C521F" w:rsidRPr="009C521F">
        <w:rPr>
          <w:sz w:val="28"/>
          <w:szCs w:val="28"/>
        </w:rPr>
        <w:t xml:space="preserve"> услуг»</w:t>
      </w:r>
      <w:r w:rsidR="009C521F">
        <w:rPr>
          <w:sz w:val="28"/>
          <w:szCs w:val="28"/>
        </w:rPr>
        <w:t xml:space="preserve"> </w:t>
      </w:r>
      <w:r>
        <w:rPr>
          <w:sz w:val="28"/>
          <w:szCs w:val="28"/>
        </w:rPr>
        <w:t>и разделом 3 настоящего Порядка.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1.10. </w:t>
      </w:r>
      <w:proofErr w:type="gramStart"/>
      <w:r w:rsidR="009C521F">
        <w:rPr>
          <w:sz w:val="28"/>
          <w:szCs w:val="28"/>
        </w:rPr>
        <w:t>Должностное лицо администрации муниципального образования «Село Енотаевка»</w:t>
      </w:r>
      <w:r>
        <w:rPr>
          <w:sz w:val="28"/>
          <w:szCs w:val="28"/>
        </w:rPr>
        <w:t>, ответственн</w:t>
      </w:r>
      <w:r w:rsidR="009C521F">
        <w:rPr>
          <w:sz w:val="28"/>
          <w:szCs w:val="28"/>
        </w:rPr>
        <w:t>ое</w:t>
      </w:r>
      <w:r>
        <w:rPr>
          <w:sz w:val="28"/>
          <w:szCs w:val="28"/>
        </w:rPr>
        <w:t xml:space="preserve"> за разработку и утверждение административного регламента, готовит и представляет на экспертизу вместе с проектом административного регламента пояснительную записку, содержащую информацию об основных предполагаемых улучшениях исполнения муниципальной функции в случае принятия административного регламента, об учете рекомендаций независимой экспертизы и предложений заинтересованных организаций и граждан, а также ожидаемом социально-экономическом эффекте от реализации административного регламента.</w:t>
      </w:r>
      <w:proofErr w:type="gramEnd"/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случае, предусмотренном пунктом 1.5 настоящего Порядка, проект административного регламента исполнения муниципальной функции вносится в установленном порядке с приложением проектов указанных актов.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Проекты административных регламентов исполнения муниципальных функций с документами, указанными в абзаце первом настоящего пункта, размещаются на официальн</w:t>
      </w:r>
      <w:r w:rsidR="009C521F"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 w:rsidR="009C521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9C521F">
        <w:rPr>
          <w:sz w:val="28"/>
          <w:szCs w:val="28"/>
        </w:rPr>
        <w:t>администрации муниципального образования</w:t>
      </w:r>
      <w:r>
        <w:rPr>
          <w:sz w:val="28"/>
          <w:szCs w:val="28"/>
        </w:rPr>
        <w:t xml:space="preserve"> в сети Интернет. 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 Административные регламенты исполнения муниципальных функций представляются администрацией муниципального образования «Село Енотаевка» в прокуратуру </w:t>
      </w:r>
      <w:proofErr w:type="spellStart"/>
      <w:r w:rsidR="002C158E">
        <w:rPr>
          <w:sz w:val="28"/>
          <w:szCs w:val="28"/>
        </w:rPr>
        <w:t>Енотаевского</w:t>
      </w:r>
      <w:proofErr w:type="spellEnd"/>
      <w:r w:rsidR="002C158E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и в </w:t>
      </w:r>
      <w:r w:rsidR="002C158E">
        <w:rPr>
          <w:sz w:val="28"/>
          <w:szCs w:val="28"/>
        </w:rPr>
        <w:t>контрольно-правовое управления администрации Губернатора Астраханской области для включения в регистр муниципальных нормативны</w:t>
      </w:r>
      <w:proofErr w:type="gramStart"/>
      <w:r w:rsidR="002C158E">
        <w:rPr>
          <w:sz w:val="28"/>
          <w:szCs w:val="28"/>
        </w:rPr>
        <w:t>х-</w:t>
      </w:r>
      <w:proofErr w:type="gramEnd"/>
      <w:r w:rsidR="002C158E">
        <w:rPr>
          <w:sz w:val="28"/>
          <w:szCs w:val="28"/>
        </w:rPr>
        <w:t xml:space="preserve"> правовых актов.</w:t>
      </w:r>
    </w:p>
    <w:p w:rsidR="003E463F" w:rsidRDefault="003E463F" w:rsidP="003E463F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1.12. Изменения в административные регламенты исполнения муниципальных функций вносятся в случае изменения законодательства Российской Федерации и (или) Астраханской области, регулирующего исполнение муниципальной функции, </w:t>
      </w:r>
      <w:r w:rsidR="009C521F">
        <w:rPr>
          <w:sz w:val="28"/>
          <w:szCs w:val="28"/>
        </w:rPr>
        <w:t>структуры администрации муниципального образования «Село Енотаевка».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1.13. Проекты правовых актов, вносящих изменения в административные регламенты, подлежат утверждению соответствующим </w:t>
      </w:r>
      <w:r w:rsidR="00912456">
        <w:rPr>
          <w:sz w:val="28"/>
          <w:szCs w:val="28"/>
        </w:rPr>
        <w:t>администрацией муниципального образования «Село Енотаевка»</w:t>
      </w:r>
      <w:r>
        <w:rPr>
          <w:sz w:val="28"/>
          <w:szCs w:val="28"/>
        </w:rPr>
        <w:t xml:space="preserve">, если иное не установлено законодательством Российской Федерации и Астраханской области, без рассмотрения на заседании комиссии по проведению административной реформы </w:t>
      </w:r>
      <w:r w:rsidR="00DF625F">
        <w:rPr>
          <w:sz w:val="28"/>
          <w:szCs w:val="28"/>
        </w:rPr>
        <w:t>на территории села Енотаевка</w:t>
      </w:r>
      <w:r>
        <w:rPr>
          <w:sz w:val="28"/>
          <w:szCs w:val="28"/>
        </w:rPr>
        <w:t xml:space="preserve"> после проведения экспертизы, указанной в пункте 1.9 настоящего Порядка.</w:t>
      </w:r>
    </w:p>
    <w:p w:rsidR="002C158E" w:rsidRDefault="002C158E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1.14. При разработке административного регламента исполнения муниципальной функции </w:t>
      </w:r>
      <w:r w:rsidR="00DF625F">
        <w:rPr>
          <w:sz w:val="28"/>
          <w:szCs w:val="28"/>
        </w:rPr>
        <w:t>администрация муниципального образования «Село Енотаевка»</w:t>
      </w:r>
      <w:r>
        <w:rPr>
          <w:sz w:val="28"/>
          <w:szCs w:val="28"/>
        </w:rPr>
        <w:t xml:space="preserve"> может использовать электронные средства описания и моделирования административно-управленческих процессов для подготовки структуры и порядка административных процедур и административных действий.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Требования к административным регламентам </w:t>
      </w:r>
    </w:p>
    <w:p w:rsidR="003E463F" w:rsidRDefault="003E463F" w:rsidP="003E463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исполнения муниципальных функций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Наименование административного регламента исполнения муниципальной функции определяется </w:t>
      </w:r>
      <w:r w:rsidR="00912456">
        <w:rPr>
          <w:sz w:val="28"/>
          <w:szCs w:val="28"/>
        </w:rPr>
        <w:t>администрацией муниципального образования «Село Енотаевка»</w:t>
      </w:r>
      <w:r>
        <w:rPr>
          <w:sz w:val="28"/>
          <w:szCs w:val="28"/>
        </w:rPr>
        <w:t>, ответственным за его разработку и утверждение, с учетом формулировки положения нормативного правового акта, которым предусмотрена государственная функция.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Структура административного регламента исполнения муниципальной функции должна содержать следующие разделы: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общие положения;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требования к порядку исполнения муниципальной функции;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порядок и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муниципальной функции;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досудебный (внесудебный) порядок обжалования решений и действий (бездействия) органа, исполняющего </w:t>
      </w:r>
      <w:r w:rsidR="0095497F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функцию, а также должностных лиц, муниципальных служащих.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 Раздел, касающийся общих положений, состоит из следующих подразделов: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муниципальной функции;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наименование </w:t>
      </w:r>
      <w:r w:rsidR="007577A3">
        <w:rPr>
          <w:sz w:val="28"/>
          <w:szCs w:val="28"/>
        </w:rPr>
        <w:t xml:space="preserve">и должность специалиста </w:t>
      </w:r>
      <w:r w:rsidR="0095497F">
        <w:rPr>
          <w:sz w:val="28"/>
          <w:szCs w:val="28"/>
        </w:rPr>
        <w:t>администрации муниципального образования «Село Енотаевка»</w:t>
      </w:r>
      <w:r>
        <w:rPr>
          <w:sz w:val="28"/>
          <w:szCs w:val="28"/>
        </w:rPr>
        <w:t xml:space="preserve">, непосредственно исполняющего </w:t>
      </w:r>
      <w:r w:rsidR="0095497F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функцию. </w:t>
      </w:r>
      <w:proofErr w:type="gramStart"/>
      <w:r>
        <w:rPr>
          <w:sz w:val="28"/>
          <w:szCs w:val="28"/>
        </w:rPr>
        <w:t>Если в исполнении муниципальной функции участвуют также иные исполнительные органы, территориальные органы федеральных органов исполнительной власти, территориальные подразделения муниципальных внебюджетных фондов, органы местного самоуправления и организации, то указываются все исполнительные органы муниципальной власти, территориальные органы федеральных органов исполнительной власти, территориальные подразделения муниципальных внебюджетных фондов, органы местного самоуправления и организации, участие которых необходимо при исполнении муниципальной функции;</w:t>
      </w:r>
      <w:proofErr w:type="gramEnd"/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 перечень нормативных правовых актов, непосредственно регулирующих исполнение муниципальной функции, с указанием их реквизитов и источников официального опубликования;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предмет </w:t>
      </w:r>
      <w:r w:rsidR="007577A3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контроля (надзора);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proofErr w:type="spellEnd"/>
      <w:r>
        <w:rPr>
          <w:sz w:val="28"/>
          <w:szCs w:val="28"/>
        </w:rPr>
        <w:t xml:space="preserve">) права и обязанности должностных лиц при осуществлении </w:t>
      </w:r>
      <w:r w:rsidR="008225A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контроля (надзора);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 права и обязанности лиц, в отношении которых осуществляются мероприятия по контролю (надзору);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 описание результатов исполнения муниципальной функции, а также указание на юридические факты, которыми заканчивается исполнение муниципальной функции.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 Раздел, касающийся требований к порядку исполнения муниципальной функции, состоит из следующих подразделов: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порядок информирования об исполнении муниципальной функции;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(надзору). Подраздел включается, если в исполнении муниципальной функции участвуют иные организации;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срок исполнения муниципальной функции.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 В подразделе, касающемся порядка информирования об исполнении муниципальной функции, указываются следующие сведения: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 информация о местах нахождения и график</w:t>
      </w:r>
      <w:r w:rsidR="008225AF">
        <w:rPr>
          <w:sz w:val="28"/>
          <w:szCs w:val="28"/>
        </w:rPr>
        <w:t>е</w:t>
      </w:r>
      <w:r>
        <w:rPr>
          <w:sz w:val="28"/>
          <w:szCs w:val="28"/>
        </w:rPr>
        <w:t xml:space="preserve"> работы </w:t>
      </w:r>
      <w:r w:rsidR="008225AF">
        <w:rPr>
          <w:sz w:val="28"/>
          <w:szCs w:val="28"/>
        </w:rPr>
        <w:t>администрации муниципального образования «Село Енотаевка»</w:t>
      </w:r>
      <w:r>
        <w:rPr>
          <w:sz w:val="28"/>
          <w:szCs w:val="28"/>
        </w:rPr>
        <w:t>, их структурных подразделений, организаций, участие которых необходимо при исполнении муниципальной функции, способах получения данной информации;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справочные телефоны </w:t>
      </w:r>
      <w:r w:rsidR="008225AF">
        <w:rPr>
          <w:sz w:val="28"/>
          <w:szCs w:val="28"/>
        </w:rPr>
        <w:t>специалистов администрации</w:t>
      </w:r>
      <w:r>
        <w:rPr>
          <w:sz w:val="28"/>
          <w:szCs w:val="28"/>
        </w:rPr>
        <w:t xml:space="preserve">, исполняющих </w:t>
      </w:r>
      <w:r w:rsidR="0095497F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функцию, их структурных подразделений, а также организаций, участвующих в исполнении муниципальной функции, в том числе номер </w:t>
      </w:r>
      <w:proofErr w:type="spellStart"/>
      <w:r>
        <w:rPr>
          <w:sz w:val="28"/>
          <w:szCs w:val="28"/>
        </w:rPr>
        <w:t>телефона-автоинформатора</w:t>
      </w:r>
      <w:proofErr w:type="spellEnd"/>
      <w:r>
        <w:rPr>
          <w:sz w:val="28"/>
          <w:szCs w:val="28"/>
        </w:rPr>
        <w:t>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адрес офици</w:t>
      </w:r>
      <w:r w:rsidR="008225AF">
        <w:rPr>
          <w:sz w:val="28"/>
          <w:szCs w:val="28"/>
        </w:rPr>
        <w:t>ального</w:t>
      </w:r>
      <w:r>
        <w:rPr>
          <w:sz w:val="28"/>
          <w:szCs w:val="28"/>
        </w:rPr>
        <w:t xml:space="preserve"> сайт</w:t>
      </w:r>
      <w:r w:rsidR="008225A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225AF">
        <w:rPr>
          <w:sz w:val="28"/>
          <w:szCs w:val="28"/>
        </w:rPr>
        <w:t>администрации муниципального образования</w:t>
      </w:r>
      <w:r>
        <w:rPr>
          <w:sz w:val="28"/>
          <w:szCs w:val="28"/>
        </w:rPr>
        <w:t>, организаций, участвующих в исполнении муниципальной функции, в сети Интернет, содержащих информацию о порядке исполнения муниципальной функции, адреса их электронной почты;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 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функции, в том числе с использованием муниципальных информационных систем;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порядок, форма и место размещения указанной в подпунктах «а – г» настоящего пункта информации, в том числе на стендах в местах исполнения муниципальной функции, а также в сети Интернет на официальн</w:t>
      </w:r>
      <w:r w:rsidR="008225AF"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 w:rsidR="008225A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8225A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исполняющих </w:t>
      </w:r>
      <w:r w:rsidR="0095497F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функцию, организаций, участвующих в исполнении муниципальной функции, а также в муниципальных информационных системах</w:t>
      </w:r>
      <w:proofErr w:type="gramStart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.</w:t>
      </w:r>
      <w:proofErr w:type="gramEnd"/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 В подразделе, касающемся сведений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(надзору), указываются основания и порядок взимания платы либо информация об отсутствии такой платы </w:t>
      </w:r>
      <w:r>
        <w:rPr>
          <w:sz w:val="28"/>
          <w:szCs w:val="28"/>
        </w:rPr>
        <w:lastRenderedPageBreak/>
        <w:t>(подраздел включается, если в исполнении муниципальной функции участвуют иные организации).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 В подразделе, касающемся срока исполнения муниципальной функции, указывается общий срок исполнения муниципальной функции. 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2.8. 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исполнении муниципальной функции, имеющих конечный результат и выделяемых в рамках исполнения муниципальной функции.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начале раздела, касающегося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указывается исчерпывающий перечень административных процедур.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 Блок-схема исполнения муниципальной функции приводится </w:t>
      </w:r>
      <w:r>
        <w:rPr>
          <w:sz w:val="28"/>
          <w:szCs w:val="28"/>
        </w:rPr>
        <w:br/>
        <w:t>в приложении к административному регламенту.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 Описание каждой административной процедуры содержит следующие обязательные элементы: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 юридические факты, являющиеся основанием для начала административного действия;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 сведения о должностном лице, ответственном за выполнение административного действия. Если нормативные правовые акты, непосредственно регулирующие исполнение муниципальной функции, содержат указание на конкретную должность, она указывается в тексте административного регламента исполнения муниципальной функции;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 содержание административного действия, продолжительность и (или) максимальный срок его выполнения;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 условия, порядок и срок приостановления исполнения муниципальной функции в случае, если возможность приостановления предусмотрена законодательством Российской Федерации и Астраханской области;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критерии принятия решений;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 результат административного действия и порядок передачи результата, который может совпадать с юридическим фактом, являющимся основанием для начала выполнения следующего административного действия;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ж) способ фиксации результата выполнения административного действия, в том числе в электронной форме, содержащий указание на формат обязательного отображения административного действия, в том числе в муниципальных информационных системах</w:t>
      </w:r>
      <w:r>
        <w:rPr>
          <w:i/>
          <w:sz w:val="28"/>
          <w:szCs w:val="28"/>
        </w:rPr>
        <w:t>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 Раздел, касающийся порядка и форм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муниципальной функции, состоит из следующих подразделов: 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 порядок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регламента, устанавливающих требования к исполнению муниципальной функции, а также принятием решений ответственными лицами;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 порядок и периодичность осуществления плановых и внеплановых проверок полноты и качества исполнения муниципальной функции;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 ответственность должностных лиц исполнительных органов муниципальной власти Астраханской области и иных должностных лиц за решения и действия (бездействие), принимаемые (осуществляемые) в ходе исполнения муниципальной функции;</w:t>
      </w:r>
    </w:p>
    <w:p w:rsidR="003E463F" w:rsidRDefault="003E463F" w:rsidP="003E46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положения, характеризующие требования к порядку и формам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муниципальной функции, в том числе со стороны   граждан, их объединений и организаций.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2.12. </w:t>
      </w:r>
      <w:proofErr w:type="gramStart"/>
      <w:r>
        <w:rPr>
          <w:sz w:val="28"/>
          <w:szCs w:val="28"/>
        </w:rPr>
        <w:t xml:space="preserve">В разделе, касающемся досудебного (внесудебного) порядка обжалования решений и действий (бездействия) </w:t>
      </w:r>
      <w:r w:rsidR="00D26325">
        <w:rPr>
          <w:sz w:val="28"/>
          <w:szCs w:val="28"/>
        </w:rPr>
        <w:t>специалиста администрации</w:t>
      </w:r>
      <w:r>
        <w:rPr>
          <w:sz w:val="28"/>
          <w:szCs w:val="28"/>
        </w:rPr>
        <w:t xml:space="preserve">, исполняющего </w:t>
      </w:r>
      <w:r w:rsidR="0095497F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функцию, а также должностных лиц, муниципальных служащих, указываются:</w:t>
      </w:r>
      <w:proofErr w:type="gramEnd"/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муниципальной функции;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предмет досудебного (внесудебного) обжалования;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подачи и рассмотрения жалобы (претензии);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начала процедуры досудебного (внесудебного) обжалования;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права заинтересованных лиц на получение информации и документов, необходимых для обоснования и рассмотрения жалобы (претензии);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органы муниципальной власти и должностные лица, которым может быть адресована жалоба (претензия) заявителя в досудебном (внесудебном) порядке;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сроки рассмотрения жалобы (претензии);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обжалования.</w:t>
      </w:r>
    </w:p>
    <w:p w:rsidR="003E463F" w:rsidRDefault="003E463F" w:rsidP="003E46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Организация независимой </w:t>
      </w:r>
      <w:proofErr w:type="gramStart"/>
      <w:r>
        <w:rPr>
          <w:sz w:val="28"/>
          <w:szCs w:val="28"/>
        </w:rPr>
        <w:t>экспертизы проектов административных регламентов исполнения муниципальных функций</w:t>
      </w:r>
      <w:proofErr w:type="gramEnd"/>
    </w:p>
    <w:p w:rsidR="003E463F" w:rsidRDefault="003E463F" w:rsidP="003E46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 Проекты административных регламентов исполнения муниципальных функций  подлежат независимой экспертизе.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</w:rPr>
      </w:pPr>
      <w:r>
        <w:rPr>
          <w:sz w:val="28"/>
          <w:szCs w:val="28"/>
        </w:rPr>
        <w:t xml:space="preserve">3.2. Предметом независимой экспертизы проекта административного регламента исполнения муниципальной функции (далее - независимая экспертиза) является оценка возможного положительного эффекта, а также возможных негативных последствий </w:t>
      </w:r>
      <w:proofErr w:type="gramStart"/>
      <w:r>
        <w:rPr>
          <w:sz w:val="28"/>
          <w:szCs w:val="28"/>
        </w:rPr>
        <w:t xml:space="preserve">реализации положений проекта </w:t>
      </w:r>
      <w:r>
        <w:rPr>
          <w:sz w:val="28"/>
          <w:szCs w:val="28"/>
        </w:rPr>
        <w:lastRenderedPageBreak/>
        <w:t>административного регламента исполнения муниципальной функции</w:t>
      </w:r>
      <w:proofErr w:type="gramEnd"/>
      <w:r>
        <w:rPr>
          <w:sz w:val="28"/>
          <w:szCs w:val="28"/>
        </w:rPr>
        <w:t xml:space="preserve"> для граждан и организаций</w:t>
      </w:r>
      <w:r>
        <w:rPr>
          <w:i/>
          <w:sz w:val="28"/>
          <w:szCs w:val="28"/>
        </w:rPr>
        <w:t>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3.3. 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 исполнения муниципальной функции, а также организациями, находящимися в ведении исполнительного органа муниципальной власти Астраханской области, ответственного за разработку и утверждение административного регламента.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3.4. Срок, отведенный для проведения независимой экспертизы, указывается при размещении проекта административного регламента исполнения муниципальной функции в сети Интернет на официальном сайте исполнительного органа муниципальной власти Астраханской области, ответственного за разработку и утверждение административного регламента. Данный срок не может быть менее одного месяца со дня </w:t>
      </w:r>
      <w:proofErr w:type="gramStart"/>
      <w:r>
        <w:rPr>
          <w:sz w:val="28"/>
          <w:szCs w:val="28"/>
        </w:rPr>
        <w:t>размещения проекта административного регламента исполнения муниципальной функции</w:t>
      </w:r>
      <w:proofErr w:type="gramEnd"/>
      <w:r>
        <w:rPr>
          <w:sz w:val="28"/>
          <w:szCs w:val="28"/>
        </w:rPr>
        <w:t xml:space="preserve"> в сети Интернет на соответствующем официальном сайте. 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3.5. По результатам независимой экспертизы составляется заключение, которое направляется в исполнительный орган муниципальной власти Астраханской области, ответственный за разработку и утверждение административного регламента исполнения муниципальной функции. Данный исполнительный орган муниципальной власти Астраханской области обязан рассмотреть все поступившие заключения независимой экспертизы и принять решение по результатам каждой такой экспертизы.</w:t>
      </w:r>
    </w:p>
    <w:p w:rsidR="003E463F" w:rsidRDefault="003E463F" w:rsidP="003E463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3.6. </w:t>
      </w:r>
      <w:proofErr w:type="spellStart"/>
      <w:r>
        <w:rPr>
          <w:sz w:val="28"/>
          <w:szCs w:val="28"/>
        </w:rPr>
        <w:t>Непоступление</w:t>
      </w:r>
      <w:proofErr w:type="spellEnd"/>
      <w:r>
        <w:rPr>
          <w:sz w:val="28"/>
          <w:szCs w:val="28"/>
        </w:rPr>
        <w:t xml:space="preserve"> заключения независимой экспертизы в исполнительный орган муниципальной власти Астраханской области, ответственный за разработку и утверждение административного регламента, в срок, отведенный для проведения независимой экспертизы, не является препятствием для проведения экспертизы, указанной в пункте 1.9 настоящего Порядка, и последующего утверждения административного регламента.</w:t>
      </w:r>
    </w:p>
    <w:p w:rsidR="003E463F" w:rsidRDefault="003E463F" w:rsidP="003E463F">
      <w:pPr>
        <w:autoSpaceDE w:val="0"/>
        <w:autoSpaceDN w:val="0"/>
        <w:adjustRightInd w:val="0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463F" w:rsidRDefault="003E463F" w:rsidP="003E46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Верно:</w:t>
      </w:r>
    </w:p>
    <w:p w:rsidR="003E463F" w:rsidRDefault="003E463F" w:rsidP="003E463F"/>
    <w:p w:rsidR="00F87C0D" w:rsidRDefault="00F87C0D"/>
    <w:sectPr w:rsidR="00F87C0D" w:rsidSect="00F0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D2786"/>
    <w:multiLevelType w:val="hybridMultilevel"/>
    <w:tmpl w:val="8DC40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63F"/>
    <w:rsid w:val="00001A0E"/>
    <w:rsid w:val="000039FC"/>
    <w:rsid w:val="0001710B"/>
    <w:rsid w:val="00025D53"/>
    <w:rsid w:val="00026020"/>
    <w:rsid w:val="0002630F"/>
    <w:rsid w:val="00052A11"/>
    <w:rsid w:val="000532D3"/>
    <w:rsid w:val="000601D6"/>
    <w:rsid w:val="000742CB"/>
    <w:rsid w:val="00077BEE"/>
    <w:rsid w:val="00095EC4"/>
    <w:rsid w:val="00097B57"/>
    <w:rsid w:val="000A0284"/>
    <w:rsid w:val="000A1321"/>
    <w:rsid w:val="000A2E73"/>
    <w:rsid w:val="000A3A92"/>
    <w:rsid w:val="000A6531"/>
    <w:rsid w:val="000B7252"/>
    <w:rsid w:val="000C6273"/>
    <w:rsid w:val="000E0EDC"/>
    <w:rsid w:val="000E354F"/>
    <w:rsid w:val="000E7459"/>
    <w:rsid w:val="000F5CFF"/>
    <w:rsid w:val="000F7F9F"/>
    <w:rsid w:val="00102D55"/>
    <w:rsid w:val="00110A4B"/>
    <w:rsid w:val="00110FAE"/>
    <w:rsid w:val="001136A0"/>
    <w:rsid w:val="00115666"/>
    <w:rsid w:val="001243F0"/>
    <w:rsid w:val="0013698E"/>
    <w:rsid w:val="00156424"/>
    <w:rsid w:val="00167BD8"/>
    <w:rsid w:val="00183868"/>
    <w:rsid w:val="00190DC8"/>
    <w:rsid w:val="0019156F"/>
    <w:rsid w:val="001926FE"/>
    <w:rsid w:val="00193715"/>
    <w:rsid w:val="00195B92"/>
    <w:rsid w:val="001A55C3"/>
    <w:rsid w:val="001A669E"/>
    <w:rsid w:val="001C7473"/>
    <w:rsid w:val="001D383A"/>
    <w:rsid w:val="001E0121"/>
    <w:rsid w:val="001E2D8E"/>
    <w:rsid w:val="001E3291"/>
    <w:rsid w:val="001E7E5A"/>
    <w:rsid w:val="001F4070"/>
    <w:rsid w:val="001F79BD"/>
    <w:rsid w:val="002103AF"/>
    <w:rsid w:val="00222745"/>
    <w:rsid w:val="00246413"/>
    <w:rsid w:val="002466AE"/>
    <w:rsid w:val="00256EFE"/>
    <w:rsid w:val="00257629"/>
    <w:rsid w:val="00264F82"/>
    <w:rsid w:val="00270EA5"/>
    <w:rsid w:val="0027192B"/>
    <w:rsid w:val="0027396C"/>
    <w:rsid w:val="002854C8"/>
    <w:rsid w:val="0028673A"/>
    <w:rsid w:val="00291B47"/>
    <w:rsid w:val="002A71D8"/>
    <w:rsid w:val="002A7A62"/>
    <w:rsid w:val="002B0CB8"/>
    <w:rsid w:val="002C158E"/>
    <w:rsid w:val="002C3291"/>
    <w:rsid w:val="002C4FBD"/>
    <w:rsid w:val="002D532B"/>
    <w:rsid w:val="002F0FAF"/>
    <w:rsid w:val="002F2F52"/>
    <w:rsid w:val="002F57A4"/>
    <w:rsid w:val="002F75CA"/>
    <w:rsid w:val="003068B8"/>
    <w:rsid w:val="00310613"/>
    <w:rsid w:val="00312197"/>
    <w:rsid w:val="00350074"/>
    <w:rsid w:val="003537E0"/>
    <w:rsid w:val="00357F54"/>
    <w:rsid w:val="00375335"/>
    <w:rsid w:val="00383DE3"/>
    <w:rsid w:val="00386177"/>
    <w:rsid w:val="00386648"/>
    <w:rsid w:val="003A01CB"/>
    <w:rsid w:val="003A0C15"/>
    <w:rsid w:val="003B0CE9"/>
    <w:rsid w:val="003C20D8"/>
    <w:rsid w:val="003C287F"/>
    <w:rsid w:val="003D3F47"/>
    <w:rsid w:val="003E463F"/>
    <w:rsid w:val="003F22DB"/>
    <w:rsid w:val="00412E4C"/>
    <w:rsid w:val="004205FB"/>
    <w:rsid w:val="00420F79"/>
    <w:rsid w:val="00434C5F"/>
    <w:rsid w:val="0045251B"/>
    <w:rsid w:val="004532E0"/>
    <w:rsid w:val="00456486"/>
    <w:rsid w:val="00456C75"/>
    <w:rsid w:val="004636C1"/>
    <w:rsid w:val="00463D53"/>
    <w:rsid w:val="00464FB9"/>
    <w:rsid w:val="00481DA3"/>
    <w:rsid w:val="004824A5"/>
    <w:rsid w:val="00491799"/>
    <w:rsid w:val="00493FB1"/>
    <w:rsid w:val="00494277"/>
    <w:rsid w:val="004A03E3"/>
    <w:rsid w:val="004A7B20"/>
    <w:rsid w:val="004E2A4A"/>
    <w:rsid w:val="004E4F1C"/>
    <w:rsid w:val="004E68DA"/>
    <w:rsid w:val="004F168B"/>
    <w:rsid w:val="004F654B"/>
    <w:rsid w:val="004F6D0B"/>
    <w:rsid w:val="00502E4A"/>
    <w:rsid w:val="00506714"/>
    <w:rsid w:val="00506881"/>
    <w:rsid w:val="00507144"/>
    <w:rsid w:val="00514B6F"/>
    <w:rsid w:val="005261CE"/>
    <w:rsid w:val="00527DB6"/>
    <w:rsid w:val="0053110D"/>
    <w:rsid w:val="00536BED"/>
    <w:rsid w:val="0054413C"/>
    <w:rsid w:val="00544F91"/>
    <w:rsid w:val="0054516C"/>
    <w:rsid w:val="00545D15"/>
    <w:rsid w:val="00550417"/>
    <w:rsid w:val="005574CA"/>
    <w:rsid w:val="00567AAD"/>
    <w:rsid w:val="005708DB"/>
    <w:rsid w:val="00572714"/>
    <w:rsid w:val="00582BC0"/>
    <w:rsid w:val="00583116"/>
    <w:rsid w:val="005A623F"/>
    <w:rsid w:val="005B2C5B"/>
    <w:rsid w:val="005D77FB"/>
    <w:rsid w:val="005E05B7"/>
    <w:rsid w:val="005E67E1"/>
    <w:rsid w:val="0060053D"/>
    <w:rsid w:val="006175BE"/>
    <w:rsid w:val="00620E94"/>
    <w:rsid w:val="00632D63"/>
    <w:rsid w:val="0063403D"/>
    <w:rsid w:val="00641311"/>
    <w:rsid w:val="00650280"/>
    <w:rsid w:val="0066050C"/>
    <w:rsid w:val="00665FBF"/>
    <w:rsid w:val="00691D9A"/>
    <w:rsid w:val="006B683B"/>
    <w:rsid w:val="006B6A1C"/>
    <w:rsid w:val="006C1DE0"/>
    <w:rsid w:val="006E23E6"/>
    <w:rsid w:val="006F0CCE"/>
    <w:rsid w:val="006F1691"/>
    <w:rsid w:val="00720874"/>
    <w:rsid w:val="00743131"/>
    <w:rsid w:val="00751DE2"/>
    <w:rsid w:val="007577A3"/>
    <w:rsid w:val="00774D2C"/>
    <w:rsid w:val="00780590"/>
    <w:rsid w:val="00783B1B"/>
    <w:rsid w:val="007843A6"/>
    <w:rsid w:val="00784A04"/>
    <w:rsid w:val="007957AA"/>
    <w:rsid w:val="0079782E"/>
    <w:rsid w:val="007A01AE"/>
    <w:rsid w:val="007B07D0"/>
    <w:rsid w:val="007D29B0"/>
    <w:rsid w:val="007E0DD4"/>
    <w:rsid w:val="007F2DC1"/>
    <w:rsid w:val="007F35B2"/>
    <w:rsid w:val="00804CC8"/>
    <w:rsid w:val="00821687"/>
    <w:rsid w:val="008225AF"/>
    <w:rsid w:val="008235B6"/>
    <w:rsid w:val="00826F66"/>
    <w:rsid w:val="00830549"/>
    <w:rsid w:val="00831436"/>
    <w:rsid w:val="0083239A"/>
    <w:rsid w:val="00836E57"/>
    <w:rsid w:val="00840201"/>
    <w:rsid w:val="0084491F"/>
    <w:rsid w:val="0085096B"/>
    <w:rsid w:val="0085651D"/>
    <w:rsid w:val="0087116C"/>
    <w:rsid w:val="00882FBC"/>
    <w:rsid w:val="008B4C70"/>
    <w:rsid w:val="008B5365"/>
    <w:rsid w:val="008C2060"/>
    <w:rsid w:val="008C7ECC"/>
    <w:rsid w:val="008E3641"/>
    <w:rsid w:val="008F3CFC"/>
    <w:rsid w:val="008F571F"/>
    <w:rsid w:val="00907A44"/>
    <w:rsid w:val="0091038A"/>
    <w:rsid w:val="00911D26"/>
    <w:rsid w:val="00912456"/>
    <w:rsid w:val="00913642"/>
    <w:rsid w:val="009140CB"/>
    <w:rsid w:val="00931EB3"/>
    <w:rsid w:val="00951347"/>
    <w:rsid w:val="009528DB"/>
    <w:rsid w:val="0095497F"/>
    <w:rsid w:val="009662B4"/>
    <w:rsid w:val="00972A14"/>
    <w:rsid w:val="00974AFB"/>
    <w:rsid w:val="0098526D"/>
    <w:rsid w:val="00993F67"/>
    <w:rsid w:val="009C42B9"/>
    <w:rsid w:val="009C521F"/>
    <w:rsid w:val="009C6B13"/>
    <w:rsid w:val="009F0D04"/>
    <w:rsid w:val="009F30E3"/>
    <w:rsid w:val="009F626C"/>
    <w:rsid w:val="00A05C2C"/>
    <w:rsid w:val="00A11FC7"/>
    <w:rsid w:val="00A258E2"/>
    <w:rsid w:val="00A25F5A"/>
    <w:rsid w:val="00A33AB3"/>
    <w:rsid w:val="00A44C9E"/>
    <w:rsid w:val="00A60288"/>
    <w:rsid w:val="00A64C9B"/>
    <w:rsid w:val="00A958E7"/>
    <w:rsid w:val="00AA6998"/>
    <w:rsid w:val="00AB1069"/>
    <w:rsid w:val="00AC02F3"/>
    <w:rsid w:val="00AD57AC"/>
    <w:rsid w:val="00AD73B3"/>
    <w:rsid w:val="00AE659C"/>
    <w:rsid w:val="00AF0084"/>
    <w:rsid w:val="00AF116D"/>
    <w:rsid w:val="00AF1349"/>
    <w:rsid w:val="00AF7695"/>
    <w:rsid w:val="00B024F5"/>
    <w:rsid w:val="00B11308"/>
    <w:rsid w:val="00B13FC3"/>
    <w:rsid w:val="00B1682D"/>
    <w:rsid w:val="00B240EF"/>
    <w:rsid w:val="00B27F12"/>
    <w:rsid w:val="00B37BA8"/>
    <w:rsid w:val="00B46165"/>
    <w:rsid w:val="00B5339E"/>
    <w:rsid w:val="00B54D0D"/>
    <w:rsid w:val="00B65A41"/>
    <w:rsid w:val="00B66400"/>
    <w:rsid w:val="00B74FD4"/>
    <w:rsid w:val="00B76CCD"/>
    <w:rsid w:val="00B8367F"/>
    <w:rsid w:val="00BA0F40"/>
    <w:rsid w:val="00BB7B57"/>
    <w:rsid w:val="00BC2CED"/>
    <w:rsid w:val="00BE6A05"/>
    <w:rsid w:val="00BF2F46"/>
    <w:rsid w:val="00C02BAC"/>
    <w:rsid w:val="00C20C51"/>
    <w:rsid w:val="00C26B8A"/>
    <w:rsid w:val="00C36A5E"/>
    <w:rsid w:val="00C37DB9"/>
    <w:rsid w:val="00C46BA2"/>
    <w:rsid w:val="00C67C84"/>
    <w:rsid w:val="00C723B4"/>
    <w:rsid w:val="00C86209"/>
    <w:rsid w:val="00CB030B"/>
    <w:rsid w:val="00CB52C9"/>
    <w:rsid w:val="00CC321C"/>
    <w:rsid w:val="00CD0B02"/>
    <w:rsid w:val="00CD1FA4"/>
    <w:rsid w:val="00CD37B3"/>
    <w:rsid w:val="00CE4CD1"/>
    <w:rsid w:val="00CF27FA"/>
    <w:rsid w:val="00D079DA"/>
    <w:rsid w:val="00D16AE5"/>
    <w:rsid w:val="00D26325"/>
    <w:rsid w:val="00D26D6D"/>
    <w:rsid w:val="00D31CF2"/>
    <w:rsid w:val="00D54922"/>
    <w:rsid w:val="00D575B7"/>
    <w:rsid w:val="00D76A80"/>
    <w:rsid w:val="00D84F6E"/>
    <w:rsid w:val="00D86CA4"/>
    <w:rsid w:val="00D9549A"/>
    <w:rsid w:val="00DA0E9D"/>
    <w:rsid w:val="00DA3FCD"/>
    <w:rsid w:val="00DA47BD"/>
    <w:rsid w:val="00DB02C7"/>
    <w:rsid w:val="00DB46CF"/>
    <w:rsid w:val="00DB506F"/>
    <w:rsid w:val="00DC2EF4"/>
    <w:rsid w:val="00DC61F8"/>
    <w:rsid w:val="00DC6A99"/>
    <w:rsid w:val="00DD54EF"/>
    <w:rsid w:val="00DE78A7"/>
    <w:rsid w:val="00DF476E"/>
    <w:rsid w:val="00DF625F"/>
    <w:rsid w:val="00E007C9"/>
    <w:rsid w:val="00E00AEF"/>
    <w:rsid w:val="00E02227"/>
    <w:rsid w:val="00E05112"/>
    <w:rsid w:val="00E07695"/>
    <w:rsid w:val="00E142DA"/>
    <w:rsid w:val="00E149ED"/>
    <w:rsid w:val="00E25549"/>
    <w:rsid w:val="00E25D56"/>
    <w:rsid w:val="00E35A9F"/>
    <w:rsid w:val="00E3656E"/>
    <w:rsid w:val="00E42F3D"/>
    <w:rsid w:val="00E439B7"/>
    <w:rsid w:val="00E513DF"/>
    <w:rsid w:val="00E5601B"/>
    <w:rsid w:val="00E717F3"/>
    <w:rsid w:val="00E752B3"/>
    <w:rsid w:val="00E804A9"/>
    <w:rsid w:val="00EA19BB"/>
    <w:rsid w:val="00EB7531"/>
    <w:rsid w:val="00EC1601"/>
    <w:rsid w:val="00EC188E"/>
    <w:rsid w:val="00EC2DAC"/>
    <w:rsid w:val="00ED24A9"/>
    <w:rsid w:val="00ED72A3"/>
    <w:rsid w:val="00EE0F04"/>
    <w:rsid w:val="00EF2713"/>
    <w:rsid w:val="00EF43FF"/>
    <w:rsid w:val="00F01DAD"/>
    <w:rsid w:val="00F067FB"/>
    <w:rsid w:val="00F06AF8"/>
    <w:rsid w:val="00F07779"/>
    <w:rsid w:val="00F2229E"/>
    <w:rsid w:val="00F339AB"/>
    <w:rsid w:val="00F355D4"/>
    <w:rsid w:val="00F35966"/>
    <w:rsid w:val="00F44029"/>
    <w:rsid w:val="00F55353"/>
    <w:rsid w:val="00F56A53"/>
    <w:rsid w:val="00F60F4E"/>
    <w:rsid w:val="00F61EED"/>
    <w:rsid w:val="00F6635B"/>
    <w:rsid w:val="00F708E9"/>
    <w:rsid w:val="00F75A47"/>
    <w:rsid w:val="00F83E04"/>
    <w:rsid w:val="00F878A6"/>
    <w:rsid w:val="00F87C0D"/>
    <w:rsid w:val="00F958DA"/>
    <w:rsid w:val="00FA6FDD"/>
    <w:rsid w:val="00FB428E"/>
    <w:rsid w:val="00FB53C0"/>
    <w:rsid w:val="00FC0296"/>
    <w:rsid w:val="00FC3AEE"/>
    <w:rsid w:val="00FC4DF6"/>
    <w:rsid w:val="00FD6512"/>
    <w:rsid w:val="00FE0C40"/>
    <w:rsid w:val="00FF29FC"/>
    <w:rsid w:val="00FF5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E46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3E46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01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3000</Words>
  <Characters>17105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8</cp:revision>
  <cp:lastPrinted>2011-06-30T07:30:00Z</cp:lastPrinted>
  <dcterms:created xsi:type="dcterms:W3CDTF">2011-06-27T06:12:00Z</dcterms:created>
  <dcterms:modified xsi:type="dcterms:W3CDTF">2011-06-30T07:33:00Z</dcterms:modified>
</cp:coreProperties>
</file>