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25B2" w14:textId="68A4E074" w:rsidR="00405D27" w:rsidRDefault="00405D27" w:rsidP="00405D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14:paraId="0395014D" w14:textId="70B9233F" w:rsidR="009B5E81" w:rsidRDefault="009B5E81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</w:p>
    <w:p w14:paraId="17E34882" w14:textId="7C8C3F2D" w:rsidR="000E7315" w:rsidRPr="009B5E81" w:rsidRDefault="009B5E81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«СЕЛО ЕНОТАЕВКА»</w:t>
      </w:r>
    </w:p>
    <w:p w14:paraId="39F5738C" w14:textId="324B30C4" w:rsidR="009B5E81" w:rsidRPr="009B5E81" w:rsidRDefault="009B5E81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ЕНОТАЕВСКОГО РАЙОНА АСТРАХАНСКОЙ ОБЛАСТИ</w:t>
      </w:r>
    </w:p>
    <w:p w14:paraId="05616ADD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54D4647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008DC8CB" w14:textId="335165FC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9B5E81"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B5E81"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9B5E81"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N </w:t>
      </w:r>
      <w:r w:rsidR="009B5E81"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</w:t>
      </w:r>
    </w:p>
    <w:p w14:paraId="5A5CD3A9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630D1EA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</w:t>
      </w:r>
    </w:p>
    <w:p w14:paraId="09F1C2F2" w14:textId="462CBF2F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УСЛУГИ </w:t>
      </w:r>
      <w:r w:rsidR="009B5E81"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ДАЧА ПИСЬМЕННЫХ РАЗЪЯСНЕНИЙ</w:t>
      </w:r>
    </w:p>
    <w:p w14:paraId="1AD07597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НАЛОГОПЛАТЕЛЬЩИКАМ И НАЛОГОВЫМ АГЕНТАМ ПО ВОПРОСАМ</w:t>
      </w:r>
    </w:p>
    <w:p w14:paraId="4A3BD3C2" w14:textId="6FD1C86A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ПРИМЕНЕНИЯ НОРМАТИВНЫХ ПРАВОВЫХ </w:t>
      </w:r>
      <w:r w:rsidR="009B5E81"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АКТОВ МУНИЦИПАЛЬНОГО ОБРАЗОВАНИЯ «СЕЛО ЕНОТАЕВКА»</w:t>
      </w:r>
    </w:p>
    <w:p w14:paraId="74379244" w14:textId="203D283D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МЕСТНЫХ НАЛОГАХ И СБОРАХ</w:t>
      </w:r>
      <w:r w:rsidR="009B5E81"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01752A4F" w14:textId="653D6DCC" w:rsidR="000E7315" w:rsidRPr="009B5E81" w:rsidRDefault="000E7315" w:rsidP="000E7315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6E4B8FF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99CD22" w14:textId="6BCD8B5F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 статьи 34.2 Налогового кодекса Российской Федерации, Федеральным законом от 27.07.2010 N 210-ФЗ "Об организации предоставления государственных и муниципальных услуг":</w:t>
      </w:r>
    </w:p>
    <w:p w14:paraId="1A5F3CB3" w14:textId="1CDA2F31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административный регламент предоставления муниципальной услуги </w:t>
      </w:r>
      <w:r w:rsidR="009B5E81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Дача письменных разъяснений налогоплательщикам и налоговым агентам по вопросам применения нормативных правовых актов </w:t>
      </w:r>
      <w:r w:rsidR="009B5E81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«Село Енотаевка»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местных налогах и сборах</w:t>
      </w:r>
      <w:r w:rsidR="009B5E81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приложению.</w:t>
      </w:r>
    </w:p>
    <w:p w14:paraId="52A868B8" w14:textId="2D2CACC0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B5E81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беспечить официальное </w:t>
      </w:r>
      <w:r w:rsidR="009B5E81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обнародование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постановления.</w:t>
      </w:r>
    </w:p>
    <w:p w14:paraId="21C63A31" w14:textId="61E12770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с</w:t>
      </w:r>
      <w:r w:rsidR="009B5E81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дня обнародования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B335C7" w14:textId="7591A6C4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выполнением постановления </w:t>
      </w:r>
      <w:r w:rsidR="009B5E81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22F42E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38B8E1" w14:textId="77777777" w:rsidR="009B5E81" w:rsidRPr="009B5E81" w:rsidRDefault="009B5E81" w:rsidP="009B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</w:t>
      </w:r>
    </w:p>
    <w:p w14:paraId="3B29E053" w14:textId="58FB3E88" w:rsidR="000E7315" w:rsidRPr="009B5E81" w:rsidRDefault="009B5E81" w:rsidP="009B5E8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«Село Енотаевка»</w:t>
      </w:r>
      <w:r w:rsidRPr="009B5E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     </w:t>
      </w:r>
      <w:r w:rsidRPr="009B5E81">
        <w:rPr>
          <w:rFonts w:ascii="Times New Roman" w:eastAsia="Times New Roman" w:hAnsi="Times New Roman" w:cs="Times New Roman"/>
          <w:sz w:val="21"/>
          <w:szCs w:val="21"/>
          <w:lang w:eastAsia="ru-RU"/>
        </w:rPr>
        <w:t>Котлов В.В.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8FAA4A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284C66E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ABD32DE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553E5F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D7E200" w14:textId="77777777" w:rsidR="00E46ADF" w:rsidRPr="009B5E81" w:rsidRDefault="00E46A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C46A68A" w14:textId="42CD9B9E" w:rsidR="000E7315" w:rsidRPr="009B5E81" w:rsidRDefault="000E7315" w:rsidP="000E7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1D6FE8C8" w14:textId="77777777" w:rsidR="000E7315" w:rsidRPr="009B5E81" w:rsidRDefault="000E7315" w:rsidP="000E7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14:paraId="694202AA" w14:textId="4768992C" w:rsidR="000E7315" w:rsidRPr="009B5E81" w:rsidRDefault="000E7315" w:rsidP="000E7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14:paraId="0C94945C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0C579A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bookmarkStart w:id="0" w:name="p33"/>
      <w:bookmarkEnd w:id="0"/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14:paraId="6389820A" w14:textId="7FDB674A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  <w:r w:rsidR="00E46ADF"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ДАЧА ПИСЬМЕННЫХ</w:t>
      </w:r>
    </w:p>
    <w:p w14:paraId="2D4EA455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РАЗЪЯСНЕНИЙ НАЛОГОПЛАТЕЛЬЩИКАМ И НАЛОГОВЫМ АГЕНТАМ</w:t>
      </w:r>
    </w:p>
    <w:p w14:paraId="3B90BD47" w14:textId="25BBAF88" w:rsidR="000E7315" w:rsidRPr="009B5E81" w:rsidRDefault="000E7315" w:rsidP="00E46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ВОПРОСАМ ПРИМЕНЕНИЯ НОРМАТИВНЫХ ПРАВОВЫХ АКТОВ </w:t>
      </w:r>
      <w:r w:rsidR="00E46ADF"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«СЕЛО ЕНОТАЕВКА»</w:t>
      </w:r>
    </w:p>
    <w:p w14:paraId="0E9A9409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2DE5B9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14:paraId="0AD2DCDA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6F4739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регулирования административного регламента</w:t>
      </w:r>
    </w:p>
    <w:p w14:paraId="060C401C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0422F4" w14:textId="05447323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Административный регламент предоставления муниципальной услуги </w:t>
      </w:r>
      <w:r w:rsid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Дача письменных разъяснений налогоплательщикам и налоговым агентам по вопросам применения нормативных правовых актов </w:t>
      </w:r>
      <w:r w:rsid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«Село Енотаевка»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местных налогах и сборах</w:t>
      </w:r>
      <w:r w:rsid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административный регламент) устанавливает порядок и стандарт предоставления муниципальной услуги "Дача письменных разъяснений налогоплательщикам и налоговым агентам по вопросам применения нормативных правовых актов </w:t>
      </w:r>
      <w:r w:rsidR="00E46ADF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«Село Енотаевка»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местных налогах и сборах" (далее - муниципальная услуга), в том числе сроки и последовательность административных процедур и административных действий администрации </w:t>
      </w:r>
      <w:r w:rsidR="00E46ADF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«Село Енотаевка»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</w:t>
      </w:r>
      <w:r w:rsidR="00E46ADF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50C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1050C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порядок его взаимодействия с заявителями, органами власти и организациями при предоставлении муниципальной услуги.</w:t>
      </w:r>
    </w:p>
    <w:p w14:paraId="7CBDA7A1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D4C626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 заявителей</w:t>
      </w:r>
    </w:p>
    <w:p w14:paraId="07C2609F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016BCF" w14:textId="6C36028B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Заявителями на получение муниципальной услуги являются налогоплательщики и налоговые агенты - физические и юридические лица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 (далее - заявители) либо их уполномоченные представители, обратившиеся в </w:t>
      </w:r>
      <w:r w:rsid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запросом о предоставлении муниципальной услуги (далее - представители заявителя).</w:t>
      </w:r>
    </w:p>
    <w:p w14:paraId="1C91B8F2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70E01A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порядку информирования</w:t>
      </w:r>
    </w:p>
    <w:p w14:paraId="0E52042A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правилах предоставления муниципальной услуги</w:t>
      </w:r>
    </w:p>
    <w:p w14:paraId="7B767401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A4D45C6" w14:textId="7A68A2D6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Информирование заявителей по вопросам предоставления муниципальной услуги, в том числе о порядке и сроках ее предоставления, осуществляется специалистами</w:t>
      </w:r>
      <w:r w:rsidR="0051050C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50C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17A76B3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устной форме (при обращении заявителя лично и (или) по телефону);</w:t>
      </w:r>
    </w:p>
    <w:p w14:paraId="62288C97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письменной форме (при письменном обращении заявителя по почте, электронной почте);</w:t>
      </w:r>
    </w:p>
    <w:p w14:paraId="48A65558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информационном стенде в месте предоставления муниципальной услуги в форме информационных (текстовых) материалов;</w:t>
      </w:r>
    </w:p>
    <w:p w14:paraId="3024FEAA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информационно-телекоммуникационной сети "Интернет" в форме мультимедийных материалов, в том числе:</w:t>
      </w:r>
    </w:p>
    <w:p w14:paraId="44F38F60" w14:textId="4F998D76" w:rsidR="000E7315" w:rsidRPr="009B5E81" w:rsidRDefault="000E7315" w:rsidP="005105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федеральной государственной информационной системе "Единый портал государственных и муниципальных услуг (функций)" (далее - Единый портал).</w:t>
      </w:r>
    </w:p>
    <w:p w14:paraId="4ED03B7A" w14:textId="1DE0B888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Информирование о ходе предоставления муниципальной услуги осуществляется специалистами </w:t>
      </w:r>
      <w:r w:rsidR="0051050C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формах (по выбору заявителя):</w:t>
      </w:r>
    </w:p>
    <w:p w14:paraId="25869CDA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устной форме (при обращении заявителя лично и (или) по телефону);</w:t>
      </w:r>
    </w:p>
    <w:p w14:paraId="383C0F64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письменной форме (при письменном обращении заявителя по почте, электронной почте).</w:t>
      </w:r>
    </w:p>
    <w:p w14:paraId="73275202" w14:textId="224D70AC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случае устного обращения (лично или по телефону) заявителя специалист </w:t>
      </w:r>
      <w:r w:rsidR="0051050C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14:paraId="4681F908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телефонный звонок начинается с информации о наименовании органа, в который обратился заявитель, фамилии, имени, отчестве (последнее - при наличии) и должности специалиста, принявшего телефонный звонок.</w:t>
      </w:r>
    </w:p>
    <w:p w14:paraId="033B8DBD" w14:textId="0D7BF23A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специалиста, принявшего телефонный звонок, самостоятельно ответить на поставленные вопросы телефонный звонок переадресовывается (переводится) на друго</w:t>
      </w:r>
      <w:r w:rsidR="0051050C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специалиста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же обратившемуся лицу сообщается телефонный номер, по которому можно получить необходимую информацию.</w:t>
      </w:r>
    </w:p>
    <w:p w14:paraId="1EB9395E" w14:textId="192232A5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для подготовки ответа требуется более продолжительное время, специалист, осуществляющий устное информирование, должен предложить заявителю направить в </w:t>
      </w:r>
      <w:r w:rsid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письменное обращение о предоставлении ему письменной консультации по процедуре предоставления муниципальной услуги либо назначить другое удобное для заявителя время для устного информирования.</w:t>
      </w:r>
    </w:p>
    <w:p w14:paraId="42DA9D59" w14:textId="4497A415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 консультировании заявителя по порядку предоставления муниципальной услуги по письменным обращениям ответ направляется заявителю в срок, не превышающий 15 календарных дней со дня регистрации обращения в </w:t>
      </w:r>
      <w:r w:rsidR="0051050C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D333C6" w14:textId="284AA753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консультировании заявителя о ходе предоставления муниципальной услуги в письменной форме информация направляется в срок, не превышающий 5 рабочих дней со дня регистрации обращения в </w:t>
      </w:r>
      <w:r w:rsidR="0051050C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E8244B" w14:textId="7C7126E4" w:rsidR="000E7315" w:rsidRPr="009B5E81" w:rsidRDefault="0051050C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получения информации о муниципальной услуге посредством Единого или регионального портала заявителям необходимо использовать информационно-телекоммуникационную сеть "Интернет".</w:t>
      </w:r>
    </w:p>
    <w:p w14:paraId="53C52ADC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порядке и сроках предоставления муниципальной услуги, размещенная на Едином и региональном порталах, официальном сайте, предоставляется заявителю бесплатно.</w:t>
      </w:r>
    </w:p>
    <w:p w14:paraId="4E0A1D0D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75096179" w14:textId="0157102C" w:rsidR="000E7315" w:rsidRPr="009B5E81" w:rsidRDefault="0051050C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Информацию о месте нахождения, графике работы, справочных телефонах, адресе электронной почты 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может получить на официальном сайте, а также на Едином и региональном порталах.</w:t>
      </w:r>
    </w:p>
    <w:p w14:paraId="427FCFA0" w14:textId="262F5731" w:rsidR="000E7315" w:rsidRPr="009B5E81" w:rsidRDefault="0051050C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" w:name="p78"/>
      <w:bookmarkEnd w:id="1"/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информационном стенде в месте предоставления муниципальной услуги и в информационно-телекоммуникационной сети "Интернет" на официальном сайте, Едином и региональном порталах размещается следующая информация:</w:t>
      </w:r>
    </w:p>
    <w:p w14:paraId="3C4D1786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 (информация размещается на Едином портале);</w:t>
      </w:r>
    </w:p>
    <w:p w14:paraId="748C46D2" w14:textId="5A1D84CD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справочная информация об </w:t>
      </w:r>
      <w:r w:rsidR="0051050C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 месте нахождения, графике работы, справочных телефонах, адресе электронной почты </w:t>
      </w:r>
      <w:r w:rsidR="0051050C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485C9A5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о заявителях, имеющих право на получение муниципальной услуги;</w:t>
      </w:r>
    </w:p>
    <w:p w14:paraId="5B959362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исчерпывающий перечень документов, необходимых для предоставления муниципальной услуги, и требования к таким документам (информация размещается на Едином портале);</w:t>
      </w:r>
    </w:p>
    <w:p w14:paraId="14440BA4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 заявления о предоставлении муниципальной услуги и образец его заполнения;</w:t>
      </w:r>
    </w:p>
    <w:p w14:paraId="117F61C8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исчерпывающий перечень оснований для отказа в предоставлении муниципальной услуги (информация размещается на Едином портале);</w:t>
      </w:r>
    </w:p>
    <w:p w14:paraId="5ED6E8E8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досудебного (внесудебного) обжалования действий (бездействия) и решений, принятых (осуществляемых) в ходе предоставления муниципальной услуги;</w:t>
      </w:r>
    </w:p>
    <w:p w14:paraId="75B1EF69" w14:textId="4910FD08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административный регламент (размещается на официальном сайте, Едином портале; административный регламент можно получить, обратившись к специалисту </w:t>
      </w:r>
      <w:r w:rsidR="0051050C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63A74E6" w14:textId="73EF661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839A0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внесения изменений в порядок предоставления муниципальной услуги специалист </w:t>
      </w:r>
      <w:r w:rsidR="0051050C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предоставление муниципальной услуги, в срок, не превышающий 5 рабочих дней со дня вступления в силу таких изменений, обеспечивает размещение актуальной информации в информационно-телекоммуникационной сети "Интернет" (на официальном сайте, Едином портале) и на информационном стенде в месте предоставления муниципальной услуги.</w:t>
      </w:r>
    </w:p>
    <w:p w14:paraId="4BA368CE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F88B17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Стандарт предоставления муниципальной услуги</w:t>
      </w:r>
    </w:p>
    <w:p w14:paraId="17FCCC8C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83FCC82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муниципальной услуги</w:t>
      </w:r>
    </w:p>
    <w:p w14:paraId="2295732A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6FE73A" w14:textId="3C8F8AD6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839A0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Дача письменных разъяснений налогоплательщикам и налоговым агентам по вопросам применения нормативных правовых актов </w:t>
      </w:r>
      <w:r w:rsidR="00F839A0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«Село Енотаевка»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местных налогах и сборах.</w:t>
      </w:r>
    </w:p>
    <w:p w14:paraId="1206752A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C97E9D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14:paraId="790B02E8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7B6F20" w14:textId="21A0F6A8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839A0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Муниципальную услугу предоставляет </w:t>
      </w:r>
      <w:r w:rsidR="00F839A0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F839A0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62E762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предоставление муниципальной услуги обеспечивает отдел доходов.</w:t>
      </w:r>
    </w:p>
    <w:p w14:paraId="2A0C2E3D" w14:textId="007FB59B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839A0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соответствии с требованиями пункта 3 части 1 статьи 7 Федерального закона от 27.07.2010 N 210-ФЗ "Об организации предоставления государственных и муниципальных услуг" (далее - Федеральный закон N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услуг.</w:t>
      </w:r>
    </w:p>
    <w:p w14:paraId="30569FB2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3938B9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предоставления муниципальной услуги</w:t>
      </w:r>
    </w:p>
    <w:p w14:paraId="5C41C881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2B5D8A6" w14:textId="0506FE4A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839A0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является выдача (направление) заявителю:</w:t>
      </w:r>
    </w:p>
    <w:p w14:paraId="754545B2" w14:textId="35BB9045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письменного разъяснения по вопросам применения нормативных правовых актов </w:t>
      </w:r>
      <w:r w:rsidR="00F839A0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«Село Енотаевка»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местных налогах и сборах (далее - письменное разъяснение);</w:t>
      </w:r>
    </w:p>
    <w:p w14:paraId="7D8FC55B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письменного мотивированного отказа в предоставлении муниципальной услуги.</w:t>
      </w:r>
    </w:p>
    <w:p w14:paraId="0F933277" w14:textId="779A741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648C11" w14:textId="5B5E4FCD" w:rsidR="00F839A0" w:rsidRPr="009B5E81" w:rsidRDefault="00F839A0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284D67" w14:textId="77777777" w:rsidR="00F839A0" w:rsidRPr="009B5E81" w:rsidRDefault="00F839A0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D03C331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Срок предоставления муниципальной услуги</w:t>
      </w:r>
    </w:p>
    <w:p w14:paraId="3463FEFA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397DEE" w14:textId="6AB6E204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839A0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Общий (максимальный) срок предоставления муниципальной услуги составляет </w:t>
      </w:r>
      <w:r w:rsidR="00F839A0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месяц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регистрации заявления о предоставлении муниципальной услуги в </w:t>
      </w:r>
      <w:r w:rsid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A10DBE" w14:textId="2C4B2A66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</w:t>
      </w:r>
      <w:r w:rsidR="00F839A0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срок может быть продлен, но не более чем на один месяц.</w:t>
      </w:r>
    </w:p>
    <w:p w14:paraId="14ECD1FE" w14:textId="705D5F24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2" w:name="p113"/>
      <w:bookmarkEnd w:id="2"/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6339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срок предоставления муниципальной услуги входит срок выдачи (направления) заявителю результата предоставления муниципальной услуги.</w:t>
      </w:r>
    </w:p>
    <w:p w14:paraId="5C40ADE7" w14:textId="5AA665A4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выдачи (направления) заявителю результата предоставления муниципальной услуги составляет не более 3 рабочих дней со дня подписания, документа, являющегося результатом предоставления муниципальной услуги.</w:t>
      </w:r>
    </w:p>
    <w:p w14:paraId="385C4C56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E95BC7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14:paraId="5E72C7A5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61E36C" w14:textId="48881BC3" w:rsidR="000E7315" w:rsidRPr="009B5E81" w:rsidRDefault="0046339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 правовых актов, регулирующих отношения, возникающие в связи с предоставлением муниципальной услуги, размещается на официальном сайте, Едином и региональном порталах.</w:t>
      </w:r>
    </w:p>
    <w:p w14:paraId="6A5EA84F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6BC520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</w:t>
      </w:r>
    </w:p>
    <w:p w14:paraId="5D764214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 законодательными или иными нормативными</w:t>
      </w:r>
    </w:p>
    <w:p w14:paraId="1CD1D0DC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правовыми актами для предоставления муниципальной услуги,</w:t>
      </w:r>
    </w:p>
    <w:p w14:paraId="3846485C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разделением на документы и информацию, которые заявитель</w:t>
      </w:r>
    </w:p>
    <w:p w14:paraId="7B52D35A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должен представить самостоятельно, и документы, которые</w:t>
      </w:r>
    </w:p>
    <w:p w14:paraId="33830D0C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заявитель вправе представить по собственной инициативе, так</w:t>
      </w:r>
    </w:p>
    <w:p w14:paraId="459847D2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они подлежат представлению в рамках межведомственного</w:t>
      </w:r>
    </w:p>
    <w:p w14:paraId="7E08218C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информационного взаимодействия</w:t>
      </w:r>
    </w:p>
    <w:p w14:paraId="18FBE508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8E3069" w14:textId="0C0F150C" w:rsidR="000E7315" w:rsidRPr="009B5E81" w:rsidRDefault="0046339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получения муниципальной услуги заявитель представляет заявление о предоставлении муниципальной услуги в свободной форме или по рекомендуемой форме, приведенной в приложении к административному регламенту, в котором указываются:</w:t>
      </w:r>
    </w:p>
    <w:p w14:paraId="73E3F113" w14:textId="07DF3301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органа, предоставляющего муниципальную услугу, либо должность, фамилия, имя, отчество (последнее - при наличии) должностного лица органа, предоставляющего муниципальную услугу, которому направляется обращение;</w:t>
      </w:r>
    </w:p>
    <w:p w14:paraId="0AA46A4E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(последнее - при наличии) гражданина, направляющего обращение;</w:t>
      </w:r>
    </w:p>
    <w:p w14:paraId="608EE450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почтовый адрес заявителя, по которому должен быть направлен ответ;</w:t>
      </w:r>
    </w:p>
    <w:p w14:paraId="64D9B0D2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контактный телефон, адрес электронной почты (при наличии) заявителя;</w:t>
      </w:r>
    </w:p>
    <w:p w14:paraId="0E614760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заявления;</w:t>
      </w:r>
    </w:p>
    <w:p w14:paraId="44FBF49B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кадастровый номер объекта недвижимости, его адрес (местоположение), разрешенное использование, площадь и кадастровая стоимость (указывается в случае, если обращение содержит просьбу дать разъяснение по вопросу применения налоговой ставки в отношении объекта недвижимости);</w:t>
      </w:r>
    </w:p>
    <w:p w14:paraId="10E3CA22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идентификационный номер налогоплательщика;</w:t>
      </w:r>
    </w:p>
    <w:p w14:paraId="0DCE3C71" w14:textId="5AB169B9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 получения документа, являющегося результатом предоставления муниципальной услуги;</w:t>
      </w:r>
    </w:p>
    <w:p w14:paraId="3BF17678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заявления.</w:t>
      </w:r>
    </w:p>
    <w:p w14:paraId="395AB502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юридического лица оформляется на его фирменном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документов, с проставлением печати (при наличии).</w:t>
      </w:r>
    </w:p>
    <w:p w14:paraId="67DED847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обращении представителя заявителя представляется документ, подтверждающий полномочия представителя заявителя.</w:t>
      </w:r>
    </w:p>
    <w:p w14:paraId="6B1C11BA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приложить к заявлению о предоставлении муниципальной услуги необходимые документы и материалы по собственной инициативе.</w:t>
      </w:r>
    </w:p>
    <w:p w14:paraId="11E6C4BF" w14:textId="77777777" w:rsidR="00246DD4" w:rsidRPr="009B5E81" w:rsidRDefault="000E7315" w:rsidP="00246D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приеме заявления о предоставлении муниципальной услуги и выдаче документа, являющегося результатом предоставления муниципальной услуги, специалис</w:t>
      </w:r>
      <w:r w:rsidR="00246DD4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DD4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 (представитель заявителя предъявляет документ, удостоверяющий личность, и документ, подтверждающий его право на представление интересов заявителя), при установлении личности заявителя проводит его идентификацию, аутентификацию с использованием информационных систем, указанных в частях 10 и 11 статьи 7 Федерального закона N 210-ФЗ, а также проверяет соответствие копий представляемых документов (за исключением нотариально заверенных) их оригиналам.</w:t>
      </w:r>
    </w:p>
    <w:p w14:paraId="26F1F3AD" w14:textId="4BB5A0CD" w:rsidR="000E7315" w:rsidRPr="009B5E81" w:rsidRDefault="000E7315" w:rsidP="00246D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от заявителя представления документов (копий документов), не предусмотренных настоящим пунктом, не допускается.</w:t>
      </w:r>
    </w:p>
    <w:p w14:paraId="2B1DEB39" w14:textId="0E25FEAE" w:rsidR="000E7315" w:rsidRPr="009B5E81" w:rsidRDefault="00106BE0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Форму заявления о предоставлении муниципальной услуги заявитель может получить:</w:t>
      </w:r>
    </w:p>
    <w:p w14:paraId="35D5A61A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информационном стенде в месте предоставления муниципальной услуги;</w:t>
      </w:r>
    </w:p>
    <w:p w14:paraId="6051F65B" w14:textId="053CFDF8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специалиста </w:t>
      </w:r>
      <w:r w:rsidR="00246DD4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ответственного за предоставление муниципальной услуги;</w:t>
      </w:r>
    </w:p>
    <w:p w14:paraId="4364E2C4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информационно-телекоммуникационной сети "Интернет" на официальном сайте и Едином портале.</w:t>
      </w:r>
    </w:p>
    <w:p w14:paraId="105C4DA7" w14:textId="42BEF8C2" w:rsidR="000E7315" w:rsidRPr="009B5E81" w:rsidRDefault="00106BE0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выбору заявителя заявление о предоставлении муниципальной услуги представляется в </w:t>
      </w:r>
      <w:r w:rsid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9B5E81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следующих способов:</w:t>
      </w:r>
    </w:p>
    <w:p w14:paraId="401BA7FB" w14:textId="11A1A10E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обращении в</w:t>
      </w:r>
      <w:r w:rsidR="0046339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0081763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адрес электронной почты;</w:t>
      </w:r>
    </w:p>
    <w:p w14:paraId="32C0F51D" w14:textId="4FFDD087" w:rsidR="000E7315" w:rsidRPr="009B5E81" w:rsidRDefault="000E7315" w:rsidP="00F81A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почтовым отправлением.</w:t>
      </w:r>
    </w:p>
    <w:p w14:paraId="153C31AA" w14:textId="264A7926" w:rsidR="000E7315" w:rsidRPr="009B5E81" w:rsidRDefault="00106BE0" w:rsidP="00F81A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соответствии с пунктами 1, 2, 4, 5 части 1 статьи 7 Федерального закона N 210-ФЗ запрещается требовать от заявителя: </w:t>
      </w:r>
    </w:p>
    <w:p w14:paraId="414A07F2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501FA9CD" w14:textId="2CBCD95B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N 210-ФЗ государственных и муниципальных услуг, в соответствии с нормативными правовыми актами Российской Федерации, </w:t>
      </w:r>
      <w:r w:rsidR="00F81AD4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Астраханской области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муниципальными правовыми актами </w:t>
      </w:r>
      <w:r w:rsidR="00F81AD4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«Село Енотаевка»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исключением документов, включенных в определенный частью 6 статьи 7 Федерального закона N 210-ФЗ перечень документов. Заявитель вправе представить указанные документы и информацию в </w:t>
      </w:r>
      <w:r w:rsid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9B5E81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собственной инициативе;</w:t>
      </w:r>
    </w:p>
    <w:p w14:paraId="69C203F9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N 210-ФЗ;</w:t>
      </w:r>
    </w:p>
    <w:p w14:paraId="531F53E1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347E826E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5E9471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оснований для отказа в приеме</w:t>
      </w:r>
    </w:p>
    <w:p w14:paraId="6B71B520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документов, необходимых для предоставления муниципальной</w:t>
      </w:r>
    </w:p>
    <w:p w14:paraId="043E730E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</w:t>
      </w:r>
    </w:p>
    <w:p w14:paraId="6AD09F40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07A38CF" w14:textId="00867754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06BE0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Основания для отказа в приеме документов, необходимых для предоставления муниципальной услуги, действующим законодательством не предусмотрены.</w:t>
      </w:r>
    </w:p>
    <w:p w14:paraId="4BE24007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BF3CC9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оснований для приостановления</w:t>
      </w:r>
    </w:p>
    <w:p w14:paraId="608BC89A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или отказа</w:t>
      </w:r>
    </w:p>
    <w:p w14:paraId="6D9BB720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предоставлении муниципальной услуги</w:t>
      </w:r>
    </w:p>
    <w:p w14:paraId="09CD3825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EF9E1D" w14:textId="2E5BC24A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06BE0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Основания для приостановления предоставления муниципальной услуги законодательством не предусмотрены.</w:t>
      </w:r>
    </w:p>
    <w:p w14:paraId="23917AA1" w14:textId="6283AF98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3" w:name="p175"/>
      <w:bookmarkEnd w:id="3"/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06BE0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Основания для отказа в предоставлении муниципальной услуги:</w:t>
      </w:r>
    </w:p>
    <w:p w14:paraId="1F1A3FE4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о предоставлении муниципальной услуги подано ненадлежащим лицом;</w:t>
      </w:r>
    </w:p>
    <w:p w14:paraId="4D11D9A8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невозможно идентифицировать налогоплательщика, налогового агента, а также объект недвижимости, в отношении которого необходимо дать разъяснения по вопросу применения налоговой ставки, поскольку заявление о предоставлении муниципальной услуги не содержит сведений об ИНН налогоплательщика, налогового агента либо сведений об указанном объекте недвижимости;</w:t>
      </w:r>
    </w:p>
    <w:p w14:paraId="40D7D4FA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письменное заявление о добровольном отказе заявителя в получении муниципальной услуги.</w:t>
      </w:r>
    </w:p>
    <w:p w14:paraId="33125795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1B6C405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платы, взимаемой с заявителя при предоставлении</w:t>
      </w:r>
    </w:p>
    <w:p w14:paraId="3B8AEC4D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услуги, и способы ее взимания в случаях,</w:t>
      </w:r>
    </w:p>
    <w:p w14:paraId="5B9822CF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предусмотренных федеральными законами, принимаемыми</w:t>
      </w:r>
    </w:p>
    <w:p w14:paraId="767C3B0F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 ними иными нормативными правовыми актами</w:t>
      </w:r>
    </w:p>
    <w:p w14:paraId="16F2A2D1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Российской Федерации, нормативными правовыми актами</w:t>
      </w:r>
    </w:p>
    <w:p w14:paraId="755CE2D8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субъектов Российской Федерации, муниципальными правовыми</w:t>
      </w:r>
    </w:p>
    <w:p w14:paraId="07777E25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актами</w:t>
      </w:r>
    </w:p>
    <w:p w14:paraId="0E2F06B8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2179F1" w14:textId="3A22B40B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16FFC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осуществляется бесплатно.</w:t>
      </w:r>
    </w:p>
    <w:p w14:paraId="484FD5C3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9C8710F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</w:t>
      </w:r>
    </w:p>
    <w:p w14:paraId="59A61068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предоставлении муниципальной услуги и при получении</w:t>
      </w:r>
    </w:p>
    <w:p w14:paraId="52D05C51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результата предоставления муниципальной услуги</w:t>
      </w:r>
    </w:p>
    <w:p w14:paraId="1E7276E7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484FD7" w14:textId="24F8AB3A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16FFC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792BAF5D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BF36ED6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и порядок регистрации запроса заявителя</w:t>
      </w:r>
    </w:p>
    <w:p w14:paraId="64EFB885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предоставлении муниципальной услуги</w:t>
      </w:r>
    </w:p>
    <w:p w14:paraId="5B86A9AC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827FFC7" w14:textId="68D8D006" w:rsidR="000E7315" w:rsidRPr="009B5E81" w:rsidRDefault="00816FFC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4" w:name="p199"/>
      <w:bookmarkEnd w:id="4"/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Заявление о предоставлении муниципальной услуги, поступившее посредством почтовой связи и электронной почты, в течение 1 рабочего дня со дня поступления его в </w:t>
      </w:r>
      <w:r w:rsidR="00106BE0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администрацию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регистрируется в системе электронного документооборота и делопроизводства в администрации</w:t>
      </w:r>
      <w:r w:rsidR="00106BE0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(СЭД)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8C5C66" w14:textId="6D662245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личного обращения заявителя в </w:t>
      </w:r>
      <w:r w:rsid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9B5E81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регистрируется в течение 15 минут.</w:t>
      </w:r>
    </w:p>
    <w:p w14:paraId="50C16622" w14:textId="6035D535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677FF38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86CB27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помещениям, в которых предоставляется</w:t>
      </w:r>
    </w:p>
    <w:p w14:paraId="222C7FC5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услуга, к залу ожидания, местам для заполнения</w:t>
      </w:r>
    </w:p>
    <w:p w14:paraId="202E71EC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запросов о предоставлении муниципальной услуги,</w:t>
      </w:r>
    </w:p>
    <w:p w14:paraId="30D53DE8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информационным стендам с образцами их заполнения и перечнем</w:t>
      </w:r>
    </w:p>
    <w:p w14:paraId="7FB4B895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документов, необходимых для предоставления муниципальной</w:t>
      </w:r>
    </w:p>
    <w:p w14:paraId="531A1B06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услуги, в том числе к обеспечению доступности для инвалидов</w:t>
      </w:r>
    </w:p>
    <w:p w14:paraId="2B8B886D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указанных объектов в соответствии с законодательством</w:t>
      </w:r>
    </w:p>
    <w:p w14:paraId="22FD8FDF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Российской Федерации о социальной защите инвалидов</w:t>
      </w:r>
    </w:p>
    <w:p w14:paraId="7485226B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2865CDB" w14:textId="0912542E" w:rsidR="000E7315" w:rsidRPr="009B5E81" w:rsidRDefault="00816FFC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14:paraId="67A50C4E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здание должен быть оборудован информационной табличкой (вывеской), содержащей информацию о наименовании органа, предоставляющего муниципальную услугу, его местонахождении, графике работы, а также о телефонных номерах для справок.</w:t>
      </w:r>
    </w:p>
    <w:p w14:paraId="41D608DE" w14:textId="13BEB6C5" w:rsidR="000E7315" w:rsidRPr="009B5E81" w:rsidRDefault="00816FFC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 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инвалидов, включая инвалидов, использующих кресла-коляски. Лестницы, находящиеся по пути движения в помещении для предоставления муниципальной услуги, должны быть оборудованы контрастной маркировкой крайних ступеней, поручнями с двух сторон с тактильными полосами.</w:t>
      </w:r>
    </w:p>
    <w:p w14:paraId="4B1F0224" w14:textId="3E22F7DF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Специалистами </w:t>
      </w:r>
      <w:r w:rsidR="00816FFC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</w:t>
      </w:r>
    </w:p>
    <w:p w14:paraId="7FA20294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отдела доходов осуществляется иная необходимая инвалидам помощь в преодолении барьеров, мешающих получению ими муниципальной услуги наравне с другими лицами.</w:t>
      </w:r>
    </w:p>
    <w:p w14:paraId="0549F05D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 для работы с заявителями оборудуются соответствующими информационными стендами, вывесками, указателями.</w:t>
      </w:r>
    </w:p>
    <w:p w14:paraId="0096D85C" w14:textId="1FDF4FD0" w:rsidR="000E7315" w:rsidRPr="009B5E81" w:rsidRDefault="00816FFC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14:paraId="35F6FA38" w14:textId="0D0CE2A1" w:rsidR="000E7315" w:rsidRPr="009B5E81" w:rsidRDefault="00816FFC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Каждое 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14:paraId="5EEA040B" w14:textId="20D4E329" w:rsidR="000E7315" w:rsidRPr="009B5E81" w:rsidRDefault="00816FFC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32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Места ожидания должны соответствовать комфортным условиям для заявителей, должны быть оборудованы стульями или скамьями (банкетками), обеспечены писчей бумагой и канцелярскими принадлежностями в количестве, достаточном для оформления документов заявителями.</w:t>
      </w:r>
    </w:p>
    <w:p w14:paraId="52AA0D29" w14:textId="0E0E322F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16FFC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Информационные стенды размещаются на видном, доступном для заявителей месте и призваны обеспечить заявителей исчерпывающей информацией. Информационные стенды должны быть оформлены в едином стиле, надписи должны быть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14:paraId="60C7BEB3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информационных стендах, в информационном терминале и информационно-телекоммуникационной сети "Интернет" размещается информация, указанная в пункте 11 административного регламента.</w:t>
      </w:r>
    </w:p>
    <w:p w14:paraId="69EBCCF0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221351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доступности и качества муниципальной услуги</w:t>
      </w:r>
    </w:p>
    <w:p w14:paraId="344BD521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3C307F" w14:textId="5ED68519" w:rsidR="000E7315" w:rsidRPr="009B5E81" w:rsidRDefault="00816FFC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доступности муниципальной услуги:</w:t>
      </w:r>
    </w:p>
    <w:p w14:paraId="0C1D6C5B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устное или письменное информирование заявителей по вопросам предоставления муниципальной услуги, в том числе посредством официального сайта, Единого портала;</w:t>
      </w:r>
    </w:p>
    <w:p w14:paraId="4CC76CDB" w14:textId="1739D4D5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16FFC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качества муниципальной услуги:</w:t>
      </w:r>
    </w:p>
    <w:p w14:paraId="19A7F3B0" w14:textId="05671665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 должностными лицами </w:t>
      </w:r>
      <w:r w:rsidR="00816FFC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предоставляющими муниципальную услугу, сроков предоставления муниципальной услуги;</w:t>
      </w:r>
    </w:p>
    <w:p w14:paraId="5B3C7084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14:paraId="38B56007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обоснованных жалоб заявителей на качество предоставления муниципальной услуги, действия (бездействие) должностных лиц и решения, принимаемые (осуществляемые) ими в ходе предоставления муниципальной услуги.</w:t>
      </w:r>
    </w:p>
    <w:p w14:paraId="2131D1D9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3A3FFFA" w14:textId="1656483B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59FDCE1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предоставления муниципальной услуги</w:t>
      </w:r>
    </w:p>
    <w:p w14:paraId="40E99362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электронной форме</w:t>
      </w:r>
    </w:p>
    <w:p w14:paraId="5BC7E2CD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54C843" w14:textId="0ABE6ECD" w:rsidR="000E7315" w:rsidRPr="009B5E81" w:rsidRDefault="00816FFC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предоставлении муниципальной услуги в электронной форме заявителю обеспечивается:</w:t>
      </w:r>
    </w:p>
    <w:p w14:paraId="35937A7F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информации о порядке и сроках предоставления муниципальной услуги посредством Единого и регионального порталов, официального сайта;</w:t>
      </w:r>
    </w:p>
    <w:p w14:paraId="75CF30E7" w14:textId="06D3B29C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досудебное (внесудебное) обжалование решений и действий (бездействия) </w:t>
      </w:r>
      <w:r w:rsid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должностного лица </w:t>
      </w:r>
      <w:r w:rsid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B5E81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муниципального служащего посредством Единого портала.</w:t>
      </w:r>
    </w:p>
    <w:p w14:paraId="2893F4CC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22F8B8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Состав, последовательность и сроки выполнения</w:t>
      </w:r>
    </w:p>
    <w:p w14:paraId="0BAC970B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административных процедур, требования к порядку их</w:t>
      </w:r>
    </w:p>
    <w:p w14:paraId="772B3F8F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выполнения, в том числе особенности выполнения</w:t>
      </w:r>
    </w:p>
    <w:p w14:paraId="5132447D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административных процедур в электронной форме, а также</w:t>
      </w:r>
    </w:p>
    <w:p w14:paraId="107A4CD9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выполнения административных процедур</w:t>
      </w:r>
    </w:p>
    <w:p w14:paraId="3EE2E7B7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многофункциональных центрах</w:t>
      </w:r>
    </w:p>
    <w:p w14:paraId="21E02AE1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D9B396" w14:textId="15CE8989" w:rsidR="000E7315" w:rsidRPr="009B5E81" w:rsidRDefault="00816FFC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включает в себя выполнение следующих административных процедур:</w:t>
      </w:r>
    </w:p>
    <w:p w14:paraId="4DCB3DA9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и регистрация заявления о предоставлении муниципальной услуги;</w:t>
      </w:r>
    </w:p>
    <w:p w14:paraId="090950C4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принятие решения о предоставлении или об отказе в предоставлении муниципальной услуги;</w:t>
      </w:r>
    </w:p>
    <w:p w14:paraId="456C36E9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(направление) заявителю результата предоставления муниципальной услуги.</w:t>
      </w:r>
    </w:p>
    <w:p w14:paraId="63835BF7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6BEBF8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и регистрация заявления о предоставлении муниципальной</w:t>
      </w:r>
    </w:p>
    <w:p w14:paraId="64486FBE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</w:t>
      </w:r>
    </w:p>
    <w:p w14:paraId="49F3C662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0E68D5" w14:textId="17F3BB93" w:rsidR="000E7315" w:rsidRPr="009B5E81" w:rsidRDefault="00816FFC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для начала выполнения административной процедуры является поступление в 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о предоставлении муниципальной услуги.</w:t>
      </w:r>
    </w:p>
    <w:p w14:paraId="4BD874F1" w14:textId="3AD343E9" w:rsidR="000E7315" w:rsidRPr="009B5E81" w:rsidRDefault="00000190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Должностными лицами, ответственными за выполнение административных действий, входящих в состав административной процедуры, являются:</w:t>
      </w:r>
    </w:p>
    <w:p w14:paraId="4A0B18EB" w14:textId="3458FEB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прием и регистрацию заявления о предоставлении муниципальной услуги в </w:t>
      </w:r>
      <w:r w:rsidR="00000190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специалист </w:t>
      </w:r>
      <w:r w:rsidR="00816FFC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делопроизводство;</w:t>
      </w:r>
    </w:p>
    <w:p w14:paraId="26C7C145" w14:textId="23DD8665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выдачу (направление) заявителю расписки в получении документов - специалист </w:t>
      </w:r>
      <w:r w:rsidR="00000190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предоставление муниципальной услуги;</w:t>
      </w:r>
    </w:p>
    <w:p w14:paraId="4C608DDD" w14:textId="3C54FCDE" w:rsidR="000E7315" w:rsidRPr="009B5E81" w:rsidRDefault="00000190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услуги, а также выдача (направление) заявителю расписки в получении документов осуществляется в срок, установленный пунктом 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14:paraId="2F2F242A" w14:textId="70B35644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000190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делопроизводство, передает посредством СЭД зарегистрированные документы специалисту отдела доходов, ответственному за предоставление муниципальной услуги, для оформления расписки в получении документов и выдачи (направления) ее заявителю.</w:t>
      </w:r>
    </w:p>
    <w:p w14:paraId="3E8B20AC" w14:textId="6E5F4AC0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000190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предоставление муниципальной услуги, оформляет расписку в получении документов, проставляет на ней отметку о дате их приема, делает копию такой расписки и выдает ее заявителю либо направляет по его выбору заказным почтовым отправлением с уведомлением о вручении либо на электронную почту заявителя способом, обеспечивающим подтверждение получения заявителем копии расписки и подтверждение ее доставки.</w:t>
      </w:r>
    </w:p>
    <w:p w14:paraId="7A712FE9" w14:textId="742FF6B5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00190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Критерий принятия решения о приеме и регистрации заявления о предоставлении муниципальной услуги: наличие заявления о предоставлении муниципальной услуги и прилагаемых к нему документов (при наличии).</w:t>
      </w:r>
    </w:p>
    <w:p w14:paraId="6347FE25" w14:textId="160A3B58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00190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выполнения административной процедуры является зарегистрированное заявление о предоставлении муниципальной услуги.</w:t>
      </w:r>
    </w:p>
    <w:p w14:paraId="5BEDBF0F" w14:textId="2ADD3BF3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00190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 фиксации результата выполнения административной процедуры:</w:t>
      </w:r>
    </w:p>
    <w:p w14:paraId="4AC798B0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о предоставлении муниципальной услуги регистрируется в СЭД;</w:t>
      </w:r>
    </w:p>
    <w:p w14:paraId="42AC8989" w14:textId="5D390C67" w:rsidR="000E7315" w:rsidRPr="009B5E81" w:rsidRDefault="00000190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Зарегистрированное заявление о предоставлении муниципальной услуги и прилагаемые к нему документы (при наличии) в день регистрации передаются специалисту отдела доходов, ответственному за предоставление муниципальной услуги.</w:t>
      </w:r>
    </w:p>
    <w:p w14:paraId="702535E4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административной процедуры - 1 рабочий день.</w:t>
      </w:r>
    </w:p>
    <w:p w14:paraId="5E9165F6" w14:textId="6B52613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B016B35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7A85C1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Принятие решения о предоставлении или об отказе</w:t>
      </w:r>
    </w:p>
    <w:p w14:paraId="076A0B1E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предоставлении муниципальной услуги</w:t>
      </w:r>
    </w:p>
    <w:p w14:paraId="0A3934C0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A95BBA" w14:textId="481DEF45" w:rsidR="000E7315" w:rsidRPr="009B5E81" w:rsidRDefault="00000190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для начала выполнения административной процедуры является получение специалистом 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ответственным за предоставление муниципальной услуги, зарегистрированного заявления о предоставлении муниципальной услуги и прилагаемых к нему документов (при наличии).</w:t>
      </w:r>
    </w:p>
    <w:p w14:paraId="2F30CE54" w14:textId="3C8A5B5F" w:rsidR="000E7315" w:rsidRPr="009B5E81" w:rsidRDefault="003E2842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Должностными лицами, ответственными за выполнение административных действий, входящих в состав административной процедуры, являются:</w:t>
      </w:r>
    </w:p>
    <w:p w14:paraId="7E684B99" w14:textId="3EBAD796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за рассмотрение заявления о предоставлении муниципальной услуги, оформление письменного разъяснения или письменного мотивированного отказа в предоставлении муниципальной услуги - специалист </w:t>
      </w:r>
      <w:r w:rsidR="003E2842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предоставление муниципальной услуги;</w:t>
      </w:r>
    </w:p>
    <w:p w14:paraId="022919AF" w14:textId="2B46A69D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подписание письменного разъяснения </w:t>
      </w:r>
      <w:r w:rsidR="003E2842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842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лицо, его замещающее;</w:t>
      </w:r>
    </w:p>
    <w:p w14:paraId="7DCAEDAB" w14:textId="25D7CC83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подписание письменного мотивированного отказа в предоставлении муниципальной услуги </w:t>
      </w:r>
      <w:r w:rsidR="003E2842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842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лицо, его замещающее;</w:t>
      </w:r>
    </w:p>
    <w:p w14:paraId="6D0CA192" w14:textId="7EA848A5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регистрацию письменного разъяснения или письменного мотивированного отказа в предоставлении муниципальной услуги - специалист </w:t>
      </w:r>
      <w:r w:rsidR="003E2842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делопроизводство.</w:t>
      </w:r>
    </w:p>
    <w:p w14:paraId="189F56E7" w14:textId="0207B104" w:rsidR="000E7315" w:rsidRPr="009B5E81" w:rsidRDefault="003E2842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Содержание административных действий, входящих в состав административной процедуры.</w:t>
      </w:r>
    </w:p>
    <w:p w14:paraId="33D58EF2" w14:textId="4B4BEA01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3E2842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ответственный за предоставление муниципальной услуги, в срок не более чем в течение </w:t>
      </w:r>
      <w:r w:rsidR="003E2842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рассматривает заявление о предоставлении муниципальной услуги с приложенными к нему документами (при их наличии), оформляет письменное разъяснение или письменный мотивированный отказ в предоставлении муниципальной услуги и передает его для подписания </w:t>
      </w:r>
      <w:r w:rsidR="003E2842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лицу, его замещающему.</w:t>
      </w:r>
    </w:p>
    <w:p w14:paraId="22D9A824" w14:textId="71740B9A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заявления специалист </w:t>
      </w:r>
      <w:r w:rsidR="003E2842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привлекать иных должностных лиц </w:t>
      </w:r>
      <w:r w:rsid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B5E81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оказания методической и консультативной помощи.</w:t>
      </w:r>
    </w:p>
    <w:p w14:paraId="131438D5" w14:textId="24C4BD2D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</w:t>
      </w:r>
      <w:r w:rsid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устную или письменную консультацию в соответствующих федеральных органах исполнительной власти и их подведомственных организациях.</w:t>
      </w:r>
    </w:p>
    <w:p w14:paraId="09D50F5C" w14:textId="72AE16A1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директора (заместителя директора) </w:t>
      </w:r>
      <w:r w:rsidR="00AD52CE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срок предоставления муниципальной услуги может быть продлен, но не более чем на один месяц, с одновременным информированием заявителя о причинах продления срока.</w:t>
      </w:r>
    </w:p>
    <w:p w14:paraId="4DBAF6F1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разъяснение или письменный мотивированный отказ в предоставлении муниципальной услуги подписывается в течение 2 рабочих дней со дня создания проекта рабочей карточки в СЭД.</w:t>
      </w:r>
    </w:p>
    <w:p w14:paraId="18A05013" w14:textId="6661C9A7" w:rsidR="000E7315" w:rsidRPr="009B5E81" w:rsidRDefault="00AD52CE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Критерий принятия решения о предоставлении или об отказе в предоставлении муниципальной услуги: наличие или отсутствие оснований для отказа в предоставлении муниципальной услуги, указанных в пункте 2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14:paraId="592C982E" w14:textId="396206E1" w:rsidR="000E7315" w:rsidRPr="009B5E81" w:rsidRDefault="00AD52CE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Результатом выполнения административной процедуры является подписанный 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муниципального образования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лицом, его замещающим, документ, являющийся результатом предоставления муниципальной услуги.</w:t>
      </w:r>
    </w:p>
    <w:p w14:paraId="1ED70E28" w14:textId="73FC4C44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D52CE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 фиксации результата выполнения административной процедуры: подписанный документ, являющийся результатом предоставления муниципальной услуги, регистрируется в СЭД.</w:t>
      </w:r>
    </w:p>
    <w:p w14:paraId="3B46C828" w14:textId="6AD62A22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D52CE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Специалист </w:t>
      </w:r>
      <w:r w:rsidR="00AD52CE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ответственный за делопроизводство, передает зарегистрированный документ, являющийся результатом предоставления муниципальной услуги, специалисту </w:t>
      </w:r>
      <w:r w:rsidR="00AD52CE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ответственному за предоставление муниципальной услуги, в день его регистрации для выдачи (направления) заявителю (в случае необходимости выдачи (направления) заявителю результата предоставления муниципальной услуги нарочно).</w:t>
      </w:r>
    </w:p>
    <w:p w14:paraId="25798624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административной процедуры - 1 рабочий день.</w:t>
      </w:r>
    </w:p>
    <w:p w14:paraId="430F540B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E181512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Выдача (направление) заявителю результата предоставления</w:t>
      </w:r>
    </w:p>
    <w:p w14:paraId="3CED1CAB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услуги</w:t>
      </w:r>
    </w:p>
    <w:p w14:paraId="6F71B0BF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968D6A" w14:textId="7BF1BAB5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D52CE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для начала выполнения административной процедуры является получение специалистом </w:t>
      </w:r>
      <w:r w:rsidR="00AD52CE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ответственным за предоставление 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услуги</w:t>
      </w:r>
      <w:r w:rsidR="00AD52CE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подписанного и зарегистрированного документа, являющегося результатом предоставления муниципальной услуги.</w:t>
      </w:r>
    </w:p>
    <w:p w14:paraId="65BC096D" w14:textId="7CC8D52C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D52CE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Должностными лицами, ответственными за выполнение административных действий, входящих в состав административной процедуры, являются:</w:t>
      </w:r>
    </w:p>
    <w:p w14:paraId="79C2866B" w14:textId="53CF1B11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выдачу заявителю документа, являющегося результатом предоставления муниципальной услуги, нарочно - специалист </w:t>
      </w:r>
      <w:r w:rsidR="00AD52CE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предоставление муниципальной услуги;</w:t>
      </w:r>
    </w:p>
    <w:p w14:paraId="36AB9F52" w14:textId="5751DADF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направление заявителю документа, являющегося результатом предоставления муниципальной услуги, почтовым направлением или на адрес электронной почты - специалист </w:t>
      </w:r>
      <w:r w:rsidR="00AD52CE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делопроизводство.</w:t>
      </w:r>
    </w:p>
    <w:p w14:paraId="710BEEB8" w14:textId="312E25DA" w:rsidR="000E7315" w:rsidRPr="009B5E81" w:rsidRDefault="00AD52CE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Содержание административных действий, входящих в состав административной процедуры: выдача (направление) заявителю документа, являющегося результатом предоставления муниципальной услуги, способом, указанным заявителем в заявлении о предоставлении муниципальной услуги, осуществляется в срок, указанный в пункте 1</w:t>
      </w:r>
      <w:r w:rsidR="00C963A6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14:paraId="71D1F231" w14:textId="482210FC" w:rsidR="000E7315" w:rsidRPr="009B5E81" w:rsidRDefault="00C963A6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Критерий принятия решения о выдаче (направлении) заявителю результата предоставления муниципальной услуги: наличие подписанного и зарегистрированного документа, являющегося результатом предоставления муниципальной услуги.</w:t>
      </w:r>
    </w:p>
    <w:p w14:paraId="1E452AA1" w14:textId="153D996A" w:rsidR="000E7315" w:rsidRPr="009B5E81" w:rsidRDefault="00C963A6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выполнения административной процедуры является выдача (направление) заявителю документа, являющегося результатом предоставления муниципальной услуги.</w:t>
      </w:r>
    </w:p>
    <w:p w14:paraId="5E811A75" w14:textId="59A2A20B" w:rsidR="000E7315" w:rsidRPr="009B5E81" w:rsidRDefault="00C963A6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 фиксации результата выполнения административной процедуры:</w:t>
      </w:r>
    </w:p>
    <w:p w14:paraId="19E0EEA5" w14:textId="78A80B5E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выдачи заявителю документа, являющегося результатом предоставления муниципальной услуги, лично в </w:t>
      </w:r>
      <w:r w:rsid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B5E81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запись о получении заявителем документа подтверждается подписью заявителя на копии такого документа;</w:t>
      </w:r>
    </w:p>
    <w:p w14:paraId="7C536D96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направления заявителю документа, являющегося результатом предоставления муниципальной услуги, почтовым отправлением - получение заявителем документа подтверждается уведомлением о вручении и записью в СЭД;</w:t>
      </w:r>
    </w:p>
    <w:p w14:paraId="27A0187E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направления заявителю документа, являющегося результатом предоставления муниципальной услуги, на адрес электронной почты - получение заявителем документа подтверждается уведомлением о доставке или прочтении.</w:t>
      </w:r>
    </w:p>
    <w:p w14:paraId="43D85D22" w14:textId="6C61DDF0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выполнения административной процедуры - не более 3 рабочих дней со дня подписания </w:t>
      </w:r>
      <w:r w:rsidR="00C963A6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муниципального образования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лицом, его замещающим, документа, являющегося результатом предоставления муниципальной услуги.</w:t>
      </w:r>
    </w:p>
    <w:p w14:paraId="5E79C681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C124F3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осуществления административных процедур</w:t>
      </w:r>
    </w:p>
    <w:p w14:paraId="0CB328D7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электронной форме, в том числе с использованием Единого</w:t>
      </w:r>
    </w:p>
    <w:p w14:paraId="50327A2D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регионального порталов</w:t>
      </w:r>
    </w:p>
    <w:p w14:paraId="3B85ECEC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BDEF05B" w14:textId="3D2CA65C" w:rsidR="000E7315" w:rsidRPr="009B5E81" w:rsidRDefault="00960C83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Заявителю обеспечивается возможность получения информации о порядке и сроках предоставления муниципальной услуги посредством Единого и регионального порталов, а также официального сайта.</w:t>
      </w:r>
    </w:p>
    <w:p w14:paraId="52B785A2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руководителями своих должностных обязанностей, утвержденными постановлением Правительства Российской Федерации от 12.12.2012 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</w:p>
    <w:p w14:paraId="658E88FE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заявителем качества предоставления муниципальной услуги в электронной форме не является обязательным условием для продолжения предоставления органом (организацией) муниципальной услуги.</w:t>
      </w:r>
    </w:p>
    <w:p w14:paraId="282A5CC1" w14:textId="5F034FCE" w:rsidR="000E7315" w:rsidRPr="009B5E81" w:rsidRDefault="00960C83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муниципального служащего в соответствии со статьей 11.2 Федерального закона N 210-ФЗ и в порядке, установленном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14:paraId="7C3521D7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602B1F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Формы контроля за исполнением административного</w:t>
      </w:r>
    </w:p>
    <w:p w14:paraId="0D62FB0A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регламента</w:t>
      </w:r>
    </w:p>
    <w:p w14:paraId="294559A5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8CCC75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осуществления текущего контроля за соблюдением</w:t>
      </w:r>
    </w:p>
    <w:p w14:paraId="088C8338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исполнением ответственными должностными лицами положений</w:t>
      </w:r>
    </w:p>
    <w:p w14:paraId="11929F3D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административного регламента и иных нормативных правовых</w:t>
      </w:r>
    </w:p>
    <w:p w14:paraId="40F39ADC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актов, устанавливающих требования к предоставлению</w:t>
      </w:r>
    </w:p>
    <w:p w14:paraId="5C88D07F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услуги, а также принятием ими решений</w:t>
      </w:r>
    </w:p>
    <w:p w14:paraId="07B38B88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FC8965" w14:textId="764CBA99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60C83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Текущий контроль за соблюдением и исполнением специалистами </w:t>
      </w:r>
      <w:r w:rsidR="00960C83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</w:t>
      </w:r>
      <w:r w:rsidR="00960C83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муниципального образования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лицом, его замещающим.</w:t>
      </w:r>
    </w:p>
    <w:p w14:paraId="3B6E9AA0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2ED2A1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периодичность осуществления плановых и внеплановых</w:t>
      </w:r>
    </w:p>
    <w:p w14:paraId="2853308C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проверок полноты и качества предоставления муниципальной</w:t>
      </w:r>
    </w:p>
    <w:p w14:paraId="1A7A3E55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услуги, порядок и формы контроля полноты и качества</w:t>
      </w:r>
    </w:p>
    <w:p w14:paraId="5EB603B1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услуги, в том числе со стороны</w:t>
      </w:r>
    </w:p>
    <w:p w14:paraId="07B87BB7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граждан, их объединений и организаций</w:t>
      </w:r>
    </w:p>
    <w:p w14:paraId="4B6EC9DC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42E778" w14:textId="7CE11346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60C83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полноты и качества предоставления муниципальной услуги включает в себя проведение плановых проверок (осуществляется на основании годовых планов работы </w:t>
      </w:r>
      <w:r w:rsid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внеплановых проверок.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14:paraId="45B6CBAC" w14:textId="5FB18AAA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60C83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Проведение плановых проверок полноты и качества предоставления муниципальной услуги осуществляется в соответствии с планом, утвержденным </w:t>
      </w:r>
      <w:r w:rsidR="00960C83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</w:t>
      </w:r>
      <w:r w:rsidR="00960C83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образования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лицом, его замещающим. Периодичность проведения плановых проверок - не реже одного раза в год.</w:t>
      </w:r>
    </w:p>
    <w:p w14:paraId="10B060AD" w14:textId="5535EE68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60C83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Внеплановые проверки полноты и качества предоставления муниципальной услуги осуществляются в связи с проверкой устранения ранее выявленных нарушений, а также по конкретному обращению заявителей с жалобами на нарушения их прав и законных интересов при предоставлении муниципальной услуги и назначаются решением </w:t>
      </w:r>
      <w:r w:rsidR="00960C83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муниципального образования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лицом, его замещающим.</w:t>
      </w:r>
    </w:p>
    <w:p w14:paraId="5979827F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внеплановой проверки по конкретному обращению заявителя обратившемуся заявителю направляется информация о результатах проверки, проведенной по его обращению, и о мерах, принятых в отношении виновных лиц.</w:t>
      </w:r>
    </w:p>
    <w:p w14:paraId="24DE93DF" w14:textId="21D040D1" w:rsidR="000E7315" w:rsidRPr="009B5E81" w:rsidRDefault="00960C83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Рассмотрение жалоб заявителей осуществляется в порядке, предусмотренном разделом V административного регламента.</w:t>
      </w:r>
    </w:p>
    <w:p w14:paraId="09DBAB1B" w14:textId="77777777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14:paraId="4B3FDD29" w14:textId="29E8FF59" w:rsidR="000E7315" w:rsidRPr="009B5E81" w:rsidRDefault="00960C83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полноты и качества предоставления муниципальной услуги со стороны граждан, их объединений и организаций осуществляется с использованием соответствующей информации, размещаемой на официальном сайте.</w:t>
      </w:r>
    </w:p>
    <w:p w14:paraId="6C144A21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16CC4D4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должностных лиц, муниципальных служащих</w:t>
      </w:r>
    </w:p>
    <w:p w14:paraId="24C7E823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органа, предоставляющего муниципальную услугу, за решения</w:t>
      </w:r>
    </w:p>
    <w:p w14:paraId="24214881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действия (бездействие), принимаемые (осуществляемые) ими</w:t>
      </w:r>
    </w:p>
    <w:p w14:paraId="2BE742C6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ходе предоставления муниципальной услуги, в том числе</w:t>
      </w:r>
    </w:p>
    <w:p w14:paraId="61F96B76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необоснованные межведомственные запросы</w:t>
      </w:r>
    </w:p>
    <w:p w14:paraId="389C7D49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7F372E" w14:textId="6425F005" w:rsidR="000E7315" w:rsidRPr="009B5E81" w:rsidRDefault="00960C83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Должностные лица и муниципальные служащие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ими в ходе предоставления муниципальной услуги.</w:t>
      </w:r>
    </w:p>
    <w:p w14:paraId="3974BB80" w14:textId="741C37BB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и муниципальных служащих закрепляется в их должностных инструкциях в соответствии с требованиями законодательства Российской Федерации.</w:t>
      </w:r>
    </w:p>
    <w:p w14:paraId="4E49E488" w14:textId="1E75E322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3D116BE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6228A1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5" w:name="p373"/>
      <w:bookmarkEnd w:id="5"/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Досудебный (внесудебный) порядок обжалования решений</w:t>
      </w:r>
    </w:p>
    <w:p w14:paraId="5BBD6567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действий (бездействия) органа, предоставляющего</w:t>
      </w:r>
    </w:p>
    <w:p w14:paraId="0BE8141C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муниципальную услугу, многофункционального центра,</w:t>
      </w:r>
    </w:p>
    <w:p w14:paraId="61583B07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организаций, указанных в части 1.1 статьи 16 Федерального</w:t>
      </w:r>
    </w:p>
    <w:p w14:paraId="10DD78FA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закона N 210-ФЗ, а также их должностных лиц, муниципальных</w:t>
      </w:r>
    </w:p>
    <w:p w14:paraId="1B76C4D9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служащих, работников</w:t>
      </w:r>
    </w:p>
    <w:p w14:paraId="366A6AE3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9346D4" w14:textId="77777777" w:rsidR="000E7315" w:rsidRPr="009B5E81" w:rsidRDefault="000E7315" w:rsidP="000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для заявителя о его праве подать жалобу</w:t>
      </w:r>
    </w:p>
    <w:p w14:paraId="4C110DFA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521D4A" w14:textId="793E924F" w:rsidR="000E7315" w:rsidRPr="009B5E81" w:rsidRDefault="00960C83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имеет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услуги.</w:t>
      </w:r>
    </w:p>
    <w:p w14:paraId="7A3A882E" w14:textId="51488BA3" w:rsidR="000E7315" w:rsidRPr="009B5E81" w:rsidRDefault="00960C83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Жалобы на решения, действия (бездействие) </w:t>
      </w:r>
      <w:r w:rsid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должностных лиц, муниципальных служащих, обеспечивающих предоставление муниципальной услуги, подаются в 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8746EC" w14:textId="7D47F351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обжалования решений должностных лиц, муниципальных служащих </w:t>
      </w:r>
      <w:r w:rsid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жалобы подаются в </w:t>
      </w:r>
      <w:r w:rsid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B5E81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рассматриваются </w:t>
      </w:r>
      <w:r w:rsidR="00960C83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муниципального образования, либо лицом его замещающий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D1F07E" w14:textId="2F42CB74" w:rsidR="000E7315" w:rsidRPr="009B5E81" w:rsidRDefault="00960C83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о порядке подачи и рассмотрения жалоб размещается в информационно-телекоммуникационной сети "Интернет" на официальном сайте и Едином портале, а также предоставляется при личном или письменном обращении заявителя (по телефону, почте, электронной почте).</w:t>
      </w:r>
    </w:p>
    <w:p w14:paraId="1F6970B0" w14:textId="4E9CEAC2" w:rsidR="000E7315" w:rsidRPr="009B5E81" w:rsidRDefault="000E7315" w:rsidP="000E7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B14D2B3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8E3F0CC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999ECC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6DC60A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531D84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920B8CE" w14:textId="77777777" w:rsidR="00960C83" w:rsidRPr="009B5E81" w:rsidRDefault="00960C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CA0070D" w14:textId="74E6E65F" w:rsidR="000E7315" w:rsidRPr="009B5E81" w:rsidRDefault="000E7315" w:rsidP="000E7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523B5D1B" w14:textId="77777777" w:rsidR="000E7315" w:rsidRPr="009B5E81" w:rsidRDefault="000E7315" w:rsidP="000E7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4A6FC307" w14:textId="77777777" w:rsidR="000E7315" w:rsidRPr="009B5E81" w:rsidRDefault="000E7315" w:rsidP="000E7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14:paraId="3C99C4CD" w14:textId="4515A183" w:rsidR="000E7315" w:rsidRPr="009B5E81" w:rsidRDefault="00960C83" w:rsidP="000E7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E7315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Дача письменных разъяснений налогоплательщикам</w:t>
      </w:r>
    </w:p>
    <w:p w14:paraId="721FBD78" w14:textId="77777777" w:rsidR="000E7315" w:rsidRPr="009B5E81" w:rsidRDefault="000E7315" w:rsidP="000E7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налоговым агентам по вопросам применения</w:t>
      </w:r>
    </w:p>
    <w:p w14:paraId="4108F9F3" w14:textId="77777777" w:rsidR="00960C83" w:rsidRPr="009B5E81" w:rsidRDefault="000E7315" w:rsidP="00960C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</w:t>
      </w:r>
      <w:r w:rsidR="00960C83"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</w:p>
    <w:p w14:paraId="176B8297" w14:textId="0F88DE4E" w:rsidR="000E7315" w:rsidRPr="009B5E81" w:rsidRDefault="00960C83" w:rsidP="00960C83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«Село Енотаевка»</w:t>
      </w:r>
    </w:p>
    <w:p w14:paraId="127DA33D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EC2077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(рекомендуемая форма заявления)</w:t>
      </w:r>
    </w:p>
    <w:p w14:paraId="15A6761C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0DD3D5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В ______________________________________</w:t>
      </w:r>
    </w:p>
    <w:p w14:paraId="63846D0A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(наименование органа, предоставляющего</w:t>
      </w:r>
    </w:p>
    <w:p w14:paraId="6A581097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муниципальную услугу, либо должность,</w:t>
      </w:r>
    </w:p>
    <w:p w14:paraId="4F8169A4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фамилия, имя, отчество (последнее -</w:t>
      </w:r>
    </w:p>
    <w:p w14:paraId="32BE8AED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при наличии) должностного лица органа,</w:t>
      </w:r>
    </w:p>
    <w:p w14:paraId="52E4717A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предоставляющего муниципальную услугу,</w:t>
      </w:r>
    </w:p>
    <w:p w14:paraId="20E224D2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которому направляется обращение)</w:t>
      </w:r>
    </w:p>
    <w:p w14:paraId="1EAB5B6A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от _____________________________________</w:t>
      </w:r>
    </w:p>
    <w:p w14:paraId="2EDEC428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(фамилия, имя, отчество (последнее -</w:t>
      </w:r>
    </w:p>
    <w:p w14:paraId="3317F36C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при наличии) гражданина,</w:t>
      </w:r>
    </w:p>
    <w:p w14:paraId="38E23540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направляющего обращение)</w:t>
      </w:r>
    </w:p>
    <w:p w14:paraId="5921A8DF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________________________________________</w:t>
      </w:r>
    </w:p>
    <w:p w14:paraId="7B585DEE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(почтовый адрес или адрес электронной</w:t>
      </w:r>
    </w:p>
    <w:p w14:paraId="08187B62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почты заявителя, по которому должен быть</w:t>
      </w:r>
    </w:p>
    <w:p w14:paraId="2E422543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направлен ответ)</w:t>
      </w:r>
    </w:p>
    <w:p w14:paraId="3A9C39D5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________________________________________</w:t>
      </w:r>
    </w:p>
    <w:p w14:paraId="16636697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(контактный телефон заявителя)</w:t>
      </w:r>
    </w:p>
    <w:p w14:paraId="7E6369E5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E27B7D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p426"/>
      <w:bookmarkEnd w:id="6"/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ЗАЯВЛЕНИЕ &lt;*&gt;</w:t>
      </w:r>
    </w:p>
    <w:p w14:paraId="79A849A4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1E139C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предоставить разъяснения по вопросу _____________________________</w:t>
      </w:r>
    </w:p>
    <w:p w14:paraId="44E32B67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A04DF30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_______________________________________________________________________</w:t>
      </w:r>
    </w:p>
    <w:p w14:paraId="07F32D4D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объекта недвижимости ____________________________________</w:t>
      </w:r>
    </w:p>
    <w:p w14:paraId="171D95ED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(место расположения) объекта недвижимости ___________________________</w:t>
      </w:r>
    </w:p>
    <w:p w14:paraId="650D6C5A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F02AEEE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Разрешенное использование объекта недвижимости ____________________________</w:t>
      </w:r>
    </w:p>
    <w:p w14:paraId="34FDD26E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объекта недвижимости ______________________________________________</w:t>
      </w:r>
    </w:p>
    <w:p w14:paraId="087E8401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Кадастровая стоимость объекта недвижимости ________________________________</w:t>
      </w:r>
    </w:p>
    <w:p w14:paraId="789ADD1F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821E865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 предоставления</w:t>
      </w:r>
      <w:proofErr w:type="gramEnd"/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прошу выдать (направить)</w:t>
      </w:r>
    </w:p>
    <w:p w14:paraId="77DD4786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(отметить нужное):</w:t>
      </w:r>
    </w:p>
    <w:p w14:paraId="7F0DE1E7" w14:textId="78144368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B5E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9710CCD" wp14:editId="4104DA75">
                <wp:extent cx="304800" cy="304800"/>
                <wp:effectExtent l="0" t="0" r="0" b="0"/>
                <wp:docPr id="4" name="Прямоугольник 4" descr="Рисунок 327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C37E78" id="Прямоугольник 4" o:spid="_x0000_s1026" alt="Рисунок 3276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HK6tSe8CAADlBQ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личном обращении в </w:t>
      </w:r>
      <w:r w:rsid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2A04F6E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B5E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23D8701" wp14:editId="3D711CA9">
                <wp:extent cx="304800" cy="304800"/>
                <wp:effectExtent l="0" t="0" r="0" b="0"/>
                <wp:docPr id="3" name="Прямоугольник 3" descr="Рисунок 327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5DF808" id="Прямоугольник 3" o:spid="_x0000_s1026" alt="Рисунок 3276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NCyOa7gIAAOUF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gramStart"/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личном  обращении</w:t>
      </w:r>
      <w:proofErr w:type="gramEnd"/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многофункциональный  центр  предоставления</w:t>
      </w:r>
    </w:p>
    <w:p w14:paraId="6B141A2E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и муниципальных услуг;</w:t>
      </w:r>
    </w:p>
    <w:p w14:paraId="7D3D5423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B5E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7655D6E" wp14:editId="46BE1D3A">
                <wp:extent cx="304800" cy="304800"/>
                <wp:effectExtent l="0" t="0" r="0" b="0"/>
                <wp:docPr id="2" name="Прямоугольник 2" descr="Рисунок 32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7A9425" id="Прямоугольник 2" o:spid="_x0000_s1026" alt="Рисунок 3277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C8y7VntAgAA5Q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почтовой связи;</w:t>
      </w:r>
    </w:p>
    <w:p w14:paraId="34D1C59E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B5E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67412DD" wp14:editId="2E046521">
                <wp:extent cx="304800" cy="304800"/>
                <wp:effectExtent l="0" t="0" r="0" b="0"/>
                <wp:docPr id="1" name="Прямоугольник 1" descr="Рисунок 327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026D33" id="Прямоугольник 1" o:spid="_x0000_s1026" alt="Рисунок 3277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+gRcl7gIAAOUF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 ______________________________________________.</w:t>
      </w:r>
    </w:p>
    <w:p w14:paraId="6E96FE76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(указать адрес электронной почты)</w:t>
      </w:r>
    </w:p>
    <w:p w14:paraId="31ACDA52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405388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Приложение: _______________________________ (при наличии - перечислить)</w:t>
      </w:r>
    </w:p>
    <w:p w14:paraId="71D156C7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FB1059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Дата ________ Подпись____________ Расшифровка подписи _________________</w:t>
      </w:r>
    </w:p>
    <w:p w14:paraId="68AEEA24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(для физических лиц)</w:t>
      </w:r>
    </w:p>
    <w:p w14:paraId="19594FAE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528F92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--------------------------------</w:t>
      </w:r>
    </w:p>
    <w:p w14:paraId="045A80DA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</w:t>
      </w:r>
      <w:proofErr w:type="gramStart"/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&gt;  Заявление</w:t>
      </w:r>
      <w:proofErr w:type="gramEnd"/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предоставлении муниципальной услуги юридического лица</w:t>
      </w:r>
    </w:p>
    <w:p w14:paraId="1F0DD023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  на</w:t>
      </w:r>
      <w:proofErr w:type="gramEnd"/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фирменном бланке с указанием реквизитов заявителя, даты</w:t>
      </w:r>
    </w:p>
    <w:p w14:paraId="6FF6973E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и  регистрационного</w:t>
      </w:r>
      <w:proofErr w:type="gramEnd"/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номера,  фамилии  и  номера  телефона  исполнителя  за</w:t>
      </w:r>
    </w:p>
    <w:p w14:paraId="62151F21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подписью   </w:t>
      </w:r>
      <w:proofErr w:type="gramStart"/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 или</w:t>
      </w:r>
      <w:proofErr w:type="gramEnd"/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должностного  лица,  имеющего  право  подписи</w:t>
      </w:r>
    </w:p>
    <w:p w14:paraId="5F582DB2" w14:textId="77777777" w:rsidR="000E7315" w:rsidRPr="009B5E81" w:rsidRDefault="000E7315" w:rsidP="000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документов, с проставлением печати (при наличии).</w:t>
      </w:r>
    </w:p>
    <w:p w14:paraId="54DDF767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2692047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083947" w14:textId="77777777" w:rsidR="000E7315" w:rsidRPr="009B5E81" w:rsidRDefault="000E7315" w:rsidP="000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E8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</w:t>
      </w:r>
    </w:p>
    <w:p w14:paraId="348A51CE" w14:textId="77777777" w:rsidR="00760F08" w:rsidRPr="009B5E81" w:rsidRDefault="00760F08">
      <w:pPr>
        <w:rPr>
          <w:rFonts w:ascii="Times New Roman" w:hAnsi="Times New Roman" w:cs="Times New Roman"/>
        </w:rPr>
      </w:pPr>
    </w:p>
    <w:sectPr w:rsidR="00760F08" w:rsidRPr="009B5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315"/>
    <w:rsid w:val="00000190"/>
    <w:rsid w:val="000E7315"/>
    <w:rsid w:val="00106BE0"/>
    <w:rsid w:val="00246DD4"/>
    <w:rsid w:val="003E2842"/>
    <w:rsid w:val="00405D27"/>
    <w:rsid w:val="00463395"/>
    <w:rsid w:val="0051050C"/>
    <w:rsid w:val="00760F08"/>
    <w:rsid w:val="007F7F12"/>
    <w:rsid w:val="00816FFC"/>
    <w:rsid w:val="00960C83"/>
    <w:rsid w:val="009B5E81"/>
    <w:rsid w:val="00AD52CE"/>
    <w:rsid w:val="00C963A6"/>
    <w:rsid w:val="00E46ADF"/>
    <w:rsid w:val="00E55BCE"/>
    <w:rsid w:val="00F81AD4"/>
    <w:rsid w:val="00F8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4450"/>
  <w15:chartTrackingRefBased/>
  <w15:docId w15:val="{8C419322-4E40-42BA-8136-B75CF481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731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E7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731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2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6574</Words>
  <Characters>37473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Наталия Анатольевна</dc:creator>
  <cp:keywords/>
  <dc:description/>
  <cp:lastModifiedBy>Пользователь</cp:lastModifiedBy>
  <cp:revision>4</cp:revision>
  <dcterms:created xsi:type="dcterms:W3CDTF">2022-05-16T12:09:00Z</dcterms:created>
  <dcterms:modified xsi:type="dcterms:W3CDTF">2022-05-16T12:11:00Z</dcterms:modified>
</cp:coreProperties>
</file>