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B4" w:rsidRPr="003F2EB4" w:rsidRDefault="00EC34CF" w:rsidP="007E2F10">
      <w:pPr>
        <w:spacing w:after="0" w:line="240" w:lineRule="auto"/>
        <w:ind w:left="637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3F2EB4" w:rsidRPr="003F2E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EB4" w:rsidRPr="003F2EB4" w:rsidRDefault="000222CD" w:rsidP="0023176E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61312" filled="f" stroked="f">
            <v:imagedata r:id="rId5" o:title=""/>
            <o:lock v:ext="edit" aspectratio="t"/>
            <w10:anchorlock/>
          </v:shape>
          <w:control r:id="rId6" w:name="Элемент управления 15" w:shapeid="_x0000_s1039"/>
        </w:pict>
      </w:r>
      <w:r w:rsidR="003F2EB4" w:rsidRPr="003F2E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2EB4" w:rsidRPr="003F2EB4" w:rsidRDefault="003F2EB4" w:rsidP="0023176E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B4">
        <w:rPr>
          <w:rFonts w:ascii="Times New Roman" w:hAnsi="Times New Roman" w:cs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3F2EB4" w:rsidRPr="003F2EB4" w:rsidRDefault="003F2EB4" w:rsidP="0023176E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EB4">
        <w:rPr>
          <w:rFonts w:ascii="Times New Roman" w:hAnsi="Times New Roman" w:cs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23176E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МУНИЦИПАЛЬНОГО </w:t>
      </w:r>
      <w:r w:rsidRPr="003F2EB4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РАЙОНА</w:t>
      </w:r>
    </w:p>
    <w:p w:rsidR="003F2EB4" w:rsidRPr="003F2EB4" w:rsidRDefault="0023176E" w:rsidP="002317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F2EB4" w:rsidRPr="003F2EB4">
        <w:rPr>
          <w:rFonts w:ascii="Times New Roman" w:hAnsi="Times New Roman" w:cs="Times New Roman"/>
          <w:b/>
          <w:sz w:val="24"/>
          <w:szCs w:val="24"/>
        </w:rPr>
        <w:t>АСТРАХАНСКОЙ ОБЛАСТИ»</w:t>
      </w:r>
    </w:p>
    <w:p w:rsidR="003F2EB4" w:rsidRPr="003F2EB4" w:rsidRDefault="003F2EB4" w:rsidP="003F2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3F2EB4" w:rsidRPr="003F2EB4" w:rsidTr="003F2EB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3F2EB4" w:rsidRPr="003F2EB4" w:rsidRDefault="003F2EB4" w:rsidP="003F2EB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B4" w:rsidRPr="003F2EB4" w:rsidRDefault="003F2EB4" w:rsidP="003D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F2EB4" w:rsidRPr="003F2EB4" w:rsidRDefault="003F2EB4" w:rsidP="003F2EB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E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EB4" w:rsidRPr="003F2EB4" w:rsidRDefault="003F2EB4" w:rsidP="003F2EB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B4" w:rsidRPr="003F2EB4" w:rsidRDefault="000222CD" w:rsidP="003F2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2" o:spid="_x0000_s1026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7" style="position:absolute;left:-11285;top:33281;width:328;height:242;mso-wrap-distance-left:0;mso-wrap-distance-right:0" coordorigin="-11285,33281" coordsize="328,242">
              <o:lock v:ext="edit" text="t"/>
              <v:line id="_x0000_s1028" style="position:absolute" from="-11285,33347" to="-11263,33523" stroked="f" strokecolor="#3465a4">
                <v:stroke color2="#cb9a5b"/>
              </v:line>
              <v:line id="_x0000_s1029" style="position:absolute;flip:y" from="-11285,33281" to="-10957,33333" stroked="f" strokecolor="#3465a4">
                <v:stroke color2="#cb9a5b"/>
              </v:line>
            </v:group>
            <v:group id="_x0000_s1030" style="position:absolute;left:-7394;top:32767;width:370;height:171;mso-wrap-distance-left:0;mso-wrap-distance-right:0" coordorigin="-7394,32767" coordsize="370,171">
              <o:lock v:ext="edit" text="t"/>
              <v:line id="_x0000_s1031" style="position:absolute;flip:x" from="-7394,32767" to="-7064,32819" stroked="f" strokecolor="#3465a4">
                <v:stroke color2="#cb9a5b"/>
              </v:line>
              <v:line id="_x0000_s1032" style="position:absolute" from="-7050,32767" to="-7023,32938" stroked="f" strokecolor="#3465a4">
                <v:stroke color2="#cb9a5b"/>
              </v:line>
            </v:group>
            <v:group id="_x0000_s1033" style="position:absolute;left:-13130;top:33623;width:327;height:237;mso-wrap-distance-left:0;mso-wrap-distance-right:0" coordorigin="-13130,33623" coordsize="327,237">
              <o:lock v:ext="edit" text="t"/>
              <v:line id="_x0000_s1034" style="position:absolute" from="-13130,33685" to="-13107,33860" stroked="f" strokecolor="#3465a4">
                <v:stroke color2="#cb9a5b"/>
              </v:line>
              <v:line id="_x0000_s1035" style="position:absolute;flip:y" from="-13130,33623" to="-12803,33672" stroked="f" strokecolor="#3465a4">
                <v:stroke color2="#cb9a5b"/>
              </v:line>
            </v:group>
            <v:group id="_x0000_s1036" style="position:absolute;left:-11426;top:33502;width:366;height:172;mso-wrap-distance-left:0;mso-wrap-distance-right:0" coordorigin="-11426,33502" coordsize="366,172">
              <o:lock v:ext="edit" text="t"/>
              <v:line id="_x0000_s1037" style="position:absolute;flip:x" from="-11426,33502" to="-11097,33550" stroked="f" strokecolor="#3465a4">
                <v:stroke color2="#cb9a5b"/>
              </v:line>
              <v:line id="_x0000_s1038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3F2EB4" w:rsidRPr="003F2EB4" w:rsidTr="003F2EB4">
        <w:tc>
          <w:tcPr>
            <w:tcW w:w="4825" w:type="dxa"/>
            <w:shd w:val="clear" w:color="auto" w:fill="auto"/>
          </w:tcPr>
          <w:p w:rsidR="003F2EB4" w:rsidRPr="007E2F10" w:rsidRDefault="007E2F10" w:rsidP="00EC34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 </w:t>
            </w:r>
            <w:r w:rsidR="003F2EB4" w:rsidRPr="007E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</w:t>
            </w:r>
            <w:r w:rsidRPr="007E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3F2EB4" w:rsidRPr="007E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 администрации </w:t>
            </w:r>
            <w:r w:rsidR="003F2EB4" w:rsidRPr="007E2F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«Сельское поселение село Енотаевка Енотаевского муниципального района Астраханской области»</w:t>
            </w:r>
            <w:r w:rsidR="003F2EB4" w:rsidRPr="007E2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предоставления муниципальной услуги «</w:t>
            </w:r>
            <w:r w:rsidRPr="007E2F10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3F2EB4" w:rsidRPr="007E2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F10"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администрации муниципального образования «Село Енотаевка» от 29.09.2020 №85</w:t>
            </w:r>
          </w:p>
        </w:tc>
        <w:tc>
          <w:tcPr>
            <w:tcW w:w="4538" w:type="dxa"/>
            <w:shd w:val="clear" w:color="auto" w:fill="auto"/>
          </w:tcPr>
          <w:p w:rsidR="003F2EB4" w:rsidRPr="003F2EB4" w:rsidRDefault="003F2EB4" w:rsidP="003F2EB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B4" w:rsidRPr="003F2EB4" w:rsidRDefault="003F2EB4" w:rsidP="003F2E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EB4" w:rsidRPr="003F2EB4" w:rsidRDefault="003F2EB4" w:rsidP="003F2E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E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27.07.2010 №210-ФЗ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 руководствуясь постановлением администрации муниципального образования </w:t>
      </w:r>
      <w:r w:rsidRPr="003F2EB4">
        <w:rPr>
          <w:rFonts w:ascii="Times New Roman" w:hAnsi="Times New Roman" w:cs="Times New Roman"/>
          <w:color w:val="000000"/>
          <w:sz w:val="24"/>
          <w:szCs w:val="24"/>
        </w:rPr>
        <w:t xml:space="preserve">«Село Енотаевка» </w:t>
      </w:r>
      <w:r w:rsidRPr="003F2EB4">
        <w:rPr>
          <w:rFonts w:ascii="Times New Roman" w:hAnsi="Times New Roman" w:cs="Times New Roman"/>
          <w:sz w:val="24"/>
          <w:szCs w:val="24"/>
        </w:rPr>
        <w:t xml:space="preserve">от 11.08.2022 № 97 «О порядке разработки и утверждения административных регламентов предоставления муниципальных услуг»,  администрация </w:t>
      </w: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proofErr w:type="gramEnd"/>
    </w:p>
    <w:p w:rsidR="003F2EB4" w:rsidRPr="003F2EB4" w:rsidRDefault="003F2EB4" w:rsidP="003F2EB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EB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F2EB4" w:rsidRPr="007E2F10" w:rsidRDefault="007E2F10" w:rsidP="007E2F10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10">
        <w:rPr>
          <w:rFonts w:ascii="Times New Roman" w:hAnsi="Times New Roman" w:cs="Times New Roman"/>
          <w:sz w:val="24"/>
          <w:szCs w:val="24"/>
        </w:rPr>
        <w:t>В</w:t>
      </w:r>
      <w:r w:rsidRPr="007E2F10">
        <w:rPr>
          <w:rFonts w:ascii="Times New Roman" w:hAnsi="Times New Roman" w:cs="Times New Roman"/>
          <w:color w:val="000000"/>
          <w:sz w:val="24"/>
          <w:szCs w:val="24"/>
        </w:rPr>
        <w:t xml:space="preserve">нести в  административный регламент администрации </w:t>
      </w:r>
      <w:r w:rsidRPr="007E2F1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Pr="007E2F1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«</w:t>
      </w:r>
      <w:r w:rsidRPr="007E2F10">
        <w:rPr>
          <w:rFonts w:ascii="Times New Roman" w:hAnsi="Times New Roman" w:cs="Times New Roman"/>
          <w:color w:val="000000" w:themeColor="text1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E2F10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муниципального образования «Село Енотаевка» от 29.09.2020 №85( дале</w:t>
      </w:r>
      <w:proofErr w:type="gramStart"/>
      <w:r w:rsidRPr="007E2F10">
        <w:rPr>
          <w:rFonts w:ascii="Times New Roman" w:hAnsi="Times New Roman" w:cs="Times New Roman"/>
          <w:sz w:val="24"/>
          <w:szCs w:val="24"/>
        </w:rPr>
        <w:t>е</w:t>
      </w:r>
      <w:r w:rsidR="00EC34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E2F1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регламент, постановление соответственно), следующие изменения:</w:t>
      </w:r>
    </w:p>
    <w:p w:rsidR="007E2F10" w:rsidRPr="007E2F10" w:rsidRDefault="007E2F10" w:rsidP="007E2F10">
      <w:pPr>
        <w:pStyle w:val="a5"/>
        <w:numPr>
          <w:ilvl w:val="1"/>
          <w:numId w:val="1"/>
        </w:numPr>
        <w:tabs>
          <w:tab w:val="left" w:pos="720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7E2F10">
        <w:rPr>
          <w:rFonts w:ascii="Times New Roman" w:hAnsi="Times New Roman" w:cs="Times New Roman"/>
          <w:sz w:val="24"/>
          <w:szCs w:val="24"/>
        </w:rPr>
        <w:t>Абзац 8 пункта 2.4. «Срок предоставления муниципальной услуги» раздела 2</w:t>
      </w:r>
      <w:r w:rsidRPr="007E2F10">
        <w:rPr>
          <w:rFonts w:ascii="Times New Roman" w:hAnsi="Times New Roman" w:cs="Times New Roman"/>
          <w:sz w:val="24"/>
          <w:szCs w:val="24"/>
          <w:lang w:eastAsia="ar-SA"/>
        </w:rPr>
        <w:t xml:space="preserve"> «Стандарт предоставления муниципальной услуги»</w:t>
      </w:r>
      <w:r w:rsidRPr="007E2F10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7E2F10" w:rsidRDefault="007E2F10" w:rsidP="007E2F10">
      <w:pPr>
        <w:pStyle w:val="a5"/>
        <w:tabs>
          <w:tab w:val="left" w:pos="720"/>
        </w:tabs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E2F10">
        <w:rPr>
          <w:rFonts w:ascii="Times New Roman" w:hAnsi="Times New Roman" w:cs="Times New Roman"/>
          <w:sz w:val="24"/>
          <w:szCs w:val="24"/>
        </w:rPr>
        <w:t>«-</w:t>
      </w:r>
      <w:r w:rsidRPr="007E2F10">
        <w:rPr>
          <w:rFonts w:ascii="Times New Roman" w:hAnsi="Times New Roman" w:cs="Times New Roman"/>
          <w:sz w:val="24"/>
          <w:szCs w:val="24"/>
          <w:lang w:eastAsia="ar-SA"/>
        </w:rPr>
        <w:t>- рассмотрение на заседании Комиссии заключения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и подготовка рекомендаций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— 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5 рабочих </w:t>
      </w:r>
      <w:r w:rsidRPr="007E2F10">
        <w:rPr>
          <w:rFonts w:ascii="Times New Roman" w:hAnsi="Times New Roman" w:cs="Times New Roman"/>
          <w:sz w:val="24"/>
          <w:szCs w:val="24"/>
          <w:lang w:eastAsia="ar-SA"/>
        </w:rPr>
        <w:t xml:space="preserve"> дней</w:t>
      </w:r>
      <w:r>
        <w:rPr>
          <w:rFonts w:ascii="Times New Roman" w:hAnsi="Times New Roman" w:cs="Times New Roman"/>
          <w:sz w:val="24"/>
          <w:szCs w:val="24"/>
          <w:lang w:eastAsia="ar-SA"/>
        </w:rPr>
        <w:t>;»;</w:t>
      </w:r>
      <w:proofErr w:type="gramEnd"/>
    </w:p>
    <w:p w:rsidR="00956A6C" w:rsidRPr="00EC34CF" w:rsidRDefault="00956A6C" w:rsidP="00EC34C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34CF">
        <w:rPr>
          <w:rFonts w:ascii="Times New Roman" w:hAnsi="Times New Roman" w:cs="Times New Roman"/>
          <w:sz w:val="24"/>
          <w:szCs w:val="24"/>
          <w:lang w:eastAsia="ar-SA"/>
        </w:rPr>
        <w:t>Абзац 7  п</w:t>
      </w:r>
      <w:r w:rsidR="007E2F10" w:rsidRPr="00EC34CF">
        <w:rPr>
          <w:rFonts w:ascii="Times New Roman" w:hAnsi="Times New Roman" w:cs="Times New Roman"/>
          <w:sz w:val="24"/>
          <w:szCs w:val="24"/>
          <w:lang w:eastAsia="ar-SA"/>
        </w:rPr>
        <w:t>одпункт</w:t>
      </w:r>
      <w:r w:rsidRPr="00EC34CF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7E2F10" w:rsidRPr="00EC34CF">
        <w:rPr>
          <w:rFonts w:ascii="Times New Roman" w:hAnsi="Times New Roman" w:cs="Times New Roman"/>
          <w:sz w:val="24"/>
          <w:szCs w:val="24"/>
          <w:lang w:eastAsia="ar-SA"/>
        </w:rPr>
        <w:t xml:space="preserve"> 3.2.6 пункта 3.2.</w:t>
      </w:r>
      <w:r w:rsidRPr="00EC34CF">
        <w:rPr>
          <w:rFonts w:ascii="Times New Roman" w:hAnsi="Times New Roman" w:cs="Times New Roman"/>
          <w:sz w:val="24"/>
          <w:szCs w:val="24"/>
          <w:lang w:eastAsia="ar-SA"/>
        </w:rPr>
        <w:t xml:space="preserve"> раздела 3 «Состав, последовательность и сроки выполнения</w:t>
      </w:r>
      <w:r w:rsidR="00EC34C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C34CF">
        <w:rPr>
          <w:rFonts w:ascii="Times New Roman" w:hAnsi="Times New Roman" w:cs="Times New Roman"/>
          <w:sz w:val="24"/>
          <w:szCs w:val="24"/>
          <w:lang w:eastAsia="ar-SA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956A6C" w:rsidRPr="004B1DC4" w:rsidRDefault="00956A6C" w:rsidP="00956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1DC4">
        <w:rPr>
          <w:rFonts w:ascii="Times New Roman" w:hAnsi="Times New Roman" w:cs="Times New Roman"/>
          <w:sz w:val="24"/>
          <w:szCs w:val="24"/>
          <w:lang w:eastAsia="ar-SA"/>
        </w:rPr>
        <w:t>«Срок исполнения данного административного действия - 15 рабочих дней</w:t>
      </w:r>
      <w:proofErr w:type="gramStart"/>
      <w:r w:rsidRPr="004B1DC4">
        <w:rPr>
          <w:rFonts w:ascii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956A6C" w:rsidRPr="004B1DC4" w:rsidRDefault="004B1DC4" w:rsidP="004B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B1D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1.3. Абзац 7  подпункта 3.2.6 пункта 3.2.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7E2F10" w:rsidRPr="004B1DC4" w:rsidRDefault="004B1DC4" w:rsidP="004B1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C4">
        <w:rPr>
          <w:rFonts w:ascii="Times New Roman" w:hAnsi="Times New Roman" w:cs="Times New Roman"/>
          <w:sz w:val="24"/>
          <w:szCs w:val="24"/>
          <w:lang w:eastAsia="ar-SA"/>
        </w:rPr>
        <w:t>«Срок исполнения данного административного действия - 7 дней</w:t>
      </w:r>
      <w:proofErr w:type="gramStart"/>
      <w:r w:rsidRPr="004B1DC4">
        <w:rPr>
          <w:rFonts w:ascii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3F2EB4" w:rsidRPr="003F2EB4" w:rsidRDefault="003F2EB4" w:rsidP="004B1DC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1DC4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</w:t>
      </w:r>
      <w:r w:rsidRPr="004B1DC4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приложениями в</w:t>
      </w:r>
      <w:r w:rsidRPr="003F2E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информационных системах</w:t>
      </w:r>
      <w:r w:rsidRPr="003F2EB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hyperlink r:id="rId7" w:history="1">
        <w:r w:rsidRPr="00DF7D3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https://www.gosuslugi.ru</w:t>
        </w:r>
      </w:hyperlink>
      <w:r w:rsidRPr="00DF7D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F7D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DF7D33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https://gosuslugi.astrobl.ru</w:t>
        </w:r>
      </w:hyperlink>
      <w:r w:rsidRPr="003F2E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F2EB4">
        <w:rPr>
          <w:rFonts w:ascii="Times New Roman" w:hAnsi="Times New Roman" w:cs="Times New Roman"/>
          <w:bCs/>
          <w:sz w:val="24"/>
          <w:szCs w:val="24"/>
        </w:rPr>
        <w:t xml:space="preserve">, а также на официальном сайте администрации </w:t>
      </w: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Pr="003F2EB4">
        <w:rPr>
          <w:rFonts w:ascii="Times New Roman" w:hAnsi="Times New Roman" w:cs="Times New Roman"/>
          <w:bCs/>
          <w:sz w:val="24"/>
          <w:szCs w:val="24"/>
        </w:rPr>
        <w:t xml:space="preserve"> и на информационном стенде в здании администрации </w:t>
      </w: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области».</w:t>
      </w:r>
      <w:proofErr w:type="gramEnd"/>
    </w:p>
    <w:p w:rsidR="003F2EB4" w:rsidRPr="003F2EB4" w:rsidRDefault="007E2F10" w:rsidP="003F2EB4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F2EB4" w:rsidRPr="003F2EB4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его опубликования (обнародования) в установленном порядке.</w:t>
      </w:r>
    </w:p>
    <w:p w:rsidR="003F2EB4" w:rsidRPr="003F2EB4" w:rsidRDefault="007E2F10" w:rsidP="003F2EB4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EB4" w:rsidRPr="003F2E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2EB4" w:rsidRPr="003F2E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2EB4" w:rsidRPr="003F2E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EB4" w:rsidRPr="003F2EB4" w:rsidRDefault="003F2EB4" w:rsidP="003F2EB4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EB4" w:rsidRPr="003F2EB4" w:rsidRDefault="003F2EB4" w:rsidP="003F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3F2EB4" w:rsidRPr="003F2EB4" w:rsidRDefault="003F2EB4" w:rsidP="003F2E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«Сельское поселение село Енотаевка </w:t>
      </w:r>
    </w:p>
    <w:p w:rsidR="003F2EB4" w:rsidRDefault="003F2EB4" w:rsidP="003F2E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Енотаевского муниципального района</w:t>
      </w:r>
    </w:p>
    <w:p w:rsidR="00BB772B" w:rsidRPr="003F2EB4" w:rsidRDefault="003F2EB4" w:rsidP="00956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B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Астраханской области»</w:t>
      </w: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F2E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  В.В.Котлов</w:t>
      </w:r>
    </w:p>
    <w:sectPr w:rsidR="00BB772B" w:rsidRPr="003F2EB4" w:rsidSect="00DF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93D"/>
    <w:multiLevelType w:val="multilevel"/>
    <w:tmpl w:val="542445EC"/>
    <w:lvl w:ilvl="0">
      <w:start w:val="1"/>
      <w:numFmt w:val="decimal"/>
      <w:lvlText w:val="%1."/>
      <w:lvlJc w:val="left"/>
      <w:pPr>
        <w:ind w:left="1774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1">
    <w:nsid w:val="5CAE4F0A"/>
    <w:multiLevelType w:val="multilevel"/>
    <w:tmpl w:val="542445EC"/>
    <w:lvl w:ilvl="0">
      <w:start w:val="1"/>
      <w:numFmt w:val="decimal"/>
      <w:lvlText w:val="%1."/>
      <w:lvlJc w:val="left"/>
      <w:pPr>
        <w:ind w:left="1774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2B"/>
    <w:rsid w:val="000007D4"/>
    <w:rsid w:val="000222CD"/>
    <w:rsid w:val="00066595"/>
    <w:rsid w:val="000E2C87"/>
    <w:rsid w:val="00126EFF"/>
    <w:rsid w:val="0023176E"/>
    <w:rsid w:val="0031660B"/>
    <w:rsid w:val="00394356"/>
    <w:rsid w:val="003A1C35"/>
    <w:rsid w:val="003D597C"/>
    <w:rsid w:val="003F2EB4"/>
    <w:rsid w:val="00463100"/>
    <w:rsid w:val="00466617"/>
    <w:rsid w:val="00495C69"/>
    <w:rsid w:val="004A3789"/>
    <w:rsid w:val="004B1DC4"/>
    <w:rsid w:val="005D2AB0"/>
    <w:rsid w:val="006B4F36"/>
    <w:rsid w:val="00701C9D"/>
    <w:rsid w:val="007160FA"/>
    <w:rsid w:val="007E2F10"/>
    <w:rsid w:val="008232C6"/>
    <w:rsid w:val="008D3D41"/>
    <w:rsid w:val="00943F24"/>
    <w:rsid w:val="00956A6C"/>
    <w:rsid w:val="00A17CBF"/>
    <w:rsid w:val="00A671DF"/>
    <w:rsid w:val="00B40D38"/>
    <w:rsid w:val="00BB772B"/>
    <w:rsid w:val="00D36418"/>
    <w:rsid w:val="00DF3C7C"/>
    <w:rsid w:val="00DF7D33"/>
    <w:rsid w:val="00EC34CF"/>
    <w:rsid w:val="00ED1C43"/>
    <w:rsid w:val="00ED6B4C"/>
    <w:rsid w:val="00EE472F"/>
    <w:rsid w:val="00F4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72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BB7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72B"/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rsid w:val="003F2EB4"/>
    <w:rPr>
      <w:color w:val="0000FF"/>
      <w:u w:val="single"/>
    </w:rPr>
  </w:style>
  <w:style w:type="character" w:customStyle="1" w:styleId="apple-converted-space">
    <w:name w:val="apple-converted-space"/>
    <w:rsid w:val="003F2EB4"/>
  </w:style>
  <w:style w:type="paragraph" w:styleId="a5">
    <w:name w:val="List Paragraph"/>
    <w:basedOn w:val="a"/>
    <w:uiPriority w:val="34"/>
    <w:qFormat/>
    <w:rsid w:val="007E2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astr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Special</cp:lastModifiedBy>
  <cp:revision>9</cp:revision>
  <cp:lastPrinted>2023-03-20T05:40:00Z</cp:lastPrinted>
  <dcterms:created xsi:type="dcterms:W3CDTF">2023-02-15T04:16:00Z</dcterms:created>
  <dcterms:modified xsi:type="dcterms:W3CDTF">2023-07-14T10:12:00Z</dcterms:modified>
</cp:coreProperties>
</file>