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F" w:rsidRDefault="008D131F" w:rsidP="008D131F">
      <w:pPr>
        <w:pStyle w:val="a6"/>
        <w:jc w:val="right"/>
        <w:rPr>
          <w:b w:val="0"/>
        </w:rPr>
      </w:pPr>
      <w:r>
        <w:rPr>
          <w:b w:val="0"/>
        </w:rPr>
        <w:t xml:space="preserve">Проект </w:t>
      </w:r>
    </w:p>
    <w:p w:rsidR="008D131F" w:rsidRPr="008D131F" w:rsidRDefault="008D131F" w:rsidP="008D131F">
      <w:pPr>
        <w:pStyle w:val="a6"/>
        <w:rPr>
          <w:b w:val="0"/>
        </w:rPr>
      </w:pPr>
      <w:r w:rsidRPr="008D131F">
        <w:rPr>
          <w:b w:val="0"/>
        </w:rPr>
        <w:t>Совет муниципального образования "Село Енотаевка"</w:t>
      </w: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1F" w:rsidRPr="008D131F" w:rsidRDefault="008D131F" w:rsidP="008D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131F" w:rsidRPr="008D131F" w:rsidRDefault="008D131F" w:rsidP="008D131F">
      <w:pPr>
        <w:rPr>
          <w:rFonts w:ascii="Times New Roman" w:hAnsi="Times New Roman" w:cs="Times New Roman"/>
          <w:b/>
          <w:sz w:val="24"/>
          <w:szCs w:val="24"/>
        </w:rPr>
      </w:pPr>
      <w:r w:rsidRPr="008D131F">
        <w:rPr>
          <w:rFonts w:ascii="Times New Roman" w:hAnsi="Times New Roman" w:cs="Times New Roman"/>
          <w:b/>
          <w:sz w:val="24"/>
          <w:szCs w:val="24"/>
        </w:rPr>
        <w:t xml:space="preserve">от  ____  2019г.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D131F">
        <w:rPr>
          <w:rFonts w:ascii="Times New Roman" w:hAnsi="Times New Roman" w:cs="Times New Roman"/>
          <w:b/>
          <w:sz w:val="24"/>
          <w:szCs w:val="24"/>
        </w:rPr>
        <w:t xml:space="preserve"> №__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 УТВЕРЖДЕНИИ ПОЛОЖЕНИЯ "О СИСТЕМЕ</w:t>
      </w:r>
      <w:r w:rsidR="008D131F" w:rsidRP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ОПЛАТЫ ТРУДА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ЕНОТАЕВКА», А ТАКЖЕ РАЗМЕРОВ ЕЖЕМЕСЯЧНЫХ</w:t>
      </w:r>
      <w:r w:rsidR="008D1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11" w:rsidRPr="008D131F" w:rsidRDefault="00B63111" w:rsidP="008D13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И ИНЫХ ВЫПЛАТ И ПОРЯДКА ИХ ОСУЩЕСТВЛЕНИЯ"</w:t>
      </w:r>
    </w:p>
    <w:p w:rsidR="00B63111" w:rsidRPr="008D131F" w:rsidRDefault="00B63111" w:rsidP="008D131F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с </w:t>
      </w:r>
      <w:hyperlink r:id="rId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руководствуясь </w:t>
      </w:r>
      <w:hyperlink r:id="rId1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«Село Енотаевка», и в целях единообразия применения системы и условий оплаты труда лиц, замещающих должности муниципальной службы в администрации муниципального образования «Село Енотаевка», Совет муниципального образования «Село Енотаевка» решил: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системе оплаты труда муниципальных служащих администрации муниципального образования «Село Енотаевка», а также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ежемесячных и иных выплат и порядка их осуществления" согласно приложению N 1.</w:t>
      </w:r>
    </w:p>
    <w:p w:rsidR="008D131F" w:rsidRPr="008D131F" w:rsidRDefault="008D131F" w:rsidP="008D131F">
      <w:pPr>
        <w:pStyle w:val="a8"/>
        <w:numPr>
          <w:ilvl w:val="0"/>
          <w:numId w:val="3"/>
        </w:numPr>
        <w:contextualSpacing w:val="0"/>
        <w:jc w:val="both"/>
      </w:pPr>
      <w:proofErr w:type="gramStart"/>
      <w:r w:rsidRPr="008D131F">
        <w:t>Признать утратившим силу Решение Совета МО «Село Енотаевка» от 19.06.2015г. №15 «Об утверждении Положения «Об установлении размеров должностных окладов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осуществления» (с изменениями и дополнениями, внесенными Решениями Совета МО «Село Енотаевка» от 08.07.2016г.№29, от 13.12.2017г. №31).</w:t>
      </w:r>
      <w:proofErr w:type="gramEnd"/>
    </w:p>
    <w:p w:rsidR="00E211A2" w:rsidRPr="008D131F" w:rsidRDefault="00E211A2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Действие настоящего Решения распространяется на правоотношения, возникшие с  01.04.2019г.</w:t>
      </w:r>
    </w:p>
    <w:p w:rsidR="00B63111" w:rsidRPr="008D131F" w:rsidRDefault="00B63111" w:rsidP="008D13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администрации муниципального образования «Село Енотаевка» в сети Интернет</w:t>
      </w:r>
      <w:bookmarkStart w:id="0" w:name="P22"/>
      <w:bookmarkEnd w:id="0"/>
      <w:r w:rsidR="005E1A41" w:rsidRPr="008D1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http://mo-enotaevka.</w:t>
        </w:r>
        <w:proofErr w:type="spellStart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E1A41" w:rsidRPr="008D131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211A2" w:rsidRPr="008D131F" w:rsidRDefault="00E211A2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Председатель Совета</w:t>
      </w:r>
      <w:r w:rsidRPr="008D131F">
        <w:rPr>
          <w:color w:val="auto"/>
          <w:sz w:val="24"/>
          <w:szCs w:val="24"/>
        </w:rPr>
        <w:tab/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муниципального образования 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>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           А.А. Щербаков</w:t>
      </w: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</w:p>
    <w:p w:rsidR="008D131F" w:rsidRPr="008D131F" w:rsidRDefault="008D131F" w:rsidP="008D131F">
      <w:pPr>
        <w:pStyle w:val="a9"/>
        <w:rPr>
          <w:color w:val="auto"/>
          <w:sz w:val="24"/>
          <w:szCs w:val="24"/>
        </w:rPr>
      </w:pPr>
      <w:r w:rsidRPr="008D131F">
        <w:rPr>
          <w:color w:val="auto"/>
          <w:sz w:val="24"/>
          <w:szCs w:val="24"/>
        </w:rPr>
        <w:t xml:space="preserve">Глава </w:t>
      </w:r>
      <w:proofErr w:type="gramStart"/>
      <w:r w:rsidRPr="008D131F">
        <w:rPr>
          <w:color w:val="auto"/>
          <w:sz w:val="24"/>
          <w:szCs w:val="24"/>
        </w:rPr>
        <w:t>муниципального</w:t>
      </w:r>
      <w:proofErr w:type="gramEnd"/>
      <w:r w:rsidRPr="008D131F">
        <w:rPr>
          <w:color w:val="auto"/>
          <w:sz w:val="24"/>
          <w:szCs w:val="24"/>
        </w:rPr>
        <w:t xml:space="preserve"> </w:t>
      </w:r>
    </w:p>
    <w:p w:rsidR="008D131F" w:rsidRPr="008D131F" w:rsidRDefault="008D131F" w:rsidP="008D131F">
      <w:pPr>
        <w:pStyle w:val="a9"/>
        <w:rPr>
          <w:sz w:val="24"/>
          <w:szCs w:val="24"/>
        </w:rPr>
      </w:pPr>
      <w:r w:rsidRPr="008D131F">
        <w:rPr>
          <w:color w:val="auto"/>
          <w:sz w:val="24"/>
          <w:szCs w:val="24"/>
        </w:rPr>
        <w:t>образования «Село Енотаевка»</w:t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</w:r>
      <w:r w:rsidRPr="008D131F">
        <w:rPr>
          <w:color w:val="auto"/>
          <w:sz w:val="24"/>
          <w:szCs w:val="24"/>
        </w:rPr>
        <w:tab/>
        <w:t xml:space="preserve">         </w:t>
      </w:r>
      <w:r w:rsidRPr="008D131F">
        <w:rPr>
          <w:color w:val="auto"/>
          <w:sz w:val="24"/>
          <w:szCs w:val="24"/>
        </w:rPr>
        <w:tab/>
        <w:t>В.В.Котлов</w:t>
      </w:r>
    </w:p>
    <w:p w:rsidR="008D131F" w:rsidRDefault="008D131F" w:rsidP="008D131F">
      <w:pPr>
        <w:ind w:left="5664"/>
      </w:pPr>
    </w:p>
    <w:p w:rsidR="00B63111" w:rsidRPr="008D131F" w:rsidRDefault="00B631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«Село Енотаевка»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от </w:t>
      </w:r>
      <w:r w:rsidR="00FC0E0C" w:rsidRPr="008D131F">
        <w:rPr>
          <w:rFonts w:ascii="Times New Roman" w:hAnsi="Times New Roman" w:cs="Times New Roman"/>
          <w:sz w:val="24"/>
          <w:szCs w:val="24"/>
        </w:rPr>
        <w:t>__________________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8D131F">
        <w:rPr>
          <w:rFonts w:ascii="Times New Roman" w:hAnsi="Times New Roman" w:cs="Times New Roman"/>
          <w:sz w:val="24"/>
          <w:szCs w:val="24"/>
        </w:rPr>
        <w:t>ПОЛОЖЕНИЕ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"О СИСТЕМЕ ОПЛАТЫ ТРУДА МУНИЦИПАЛЬНЫХ СЛУЖАЩИХ</w:t>
      </w:r>
    </w:p>
    <w:p w:rsidR="00B63111" w:rsidRPr="008D131F" w:rsidRDefault="00B63111" w:rsidP="00FC0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FC0E0C" w:rsidRPr="008D131F">
        <w:rPr>
          <w:rFonts w:ascii="Times New Roman" w:hAnsi="Times New Roman" w:cs="Times New Roman"/>
          <w:sz w:val="24"/>
          <w:szCs w:val="24"/>
        </w:rPr>
        <w:t>СЕЛО ЕНОТАЕВКА</w:t>
      </w:r>
      <w:r w:rsidRPr="008D131F">
        <w:rPr>
          <w:rFonts w:ascii="Times New Roman" w:hAnsi="Times New Roman" w:cs="Times New Roman"/>
          <w:sz w:val="24"/>
          <w:szCs w:val="24"/>
        </w:rPr>
        <w:t>", А ТАКЖЕ РАЗМЕРОВ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ЕЖЕМЕСЯЧНЫХ И ИНЫХ ВЫПЛАТ И ПОРЯДКА ИХ ОСУЩЕСТВЛЕНИЯ"</w:t>
      </w:r>
    </w:p>
    <w:p w:rsidR="00B63111" w:rsidRPr="008D131F" w:rsidRDefault="00B6311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Настоящее Положение "О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осуществления" (далее - Положение) разработано в соответствии с Бюджетным </w:t>
      </w:r>
      <w:hyperlink r:id="rId1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Федерации", </w:t>
      </w:r>
      <w:hyperlink r:id="rId1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</w:t>
      </w:r>
      <w:hyperlink r:id="rId1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размеров оплаты труда лиц, замещающих должности муниципальной службы Астраханской области", Уставом муниципального образования «Село Енотаевка» и определяет состав, размеры и порядок установления денежного содержания и иных выплат, входящих в систему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оплаты труда лиц, замещающих должности муниципальной службы муниципального образования «Село Енотаевка».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Система оплаты труда лиц, замещающих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2.1. Оплата труда муниципального служащего муниципального образования «Село Енотаевка» в соответствии с настоящим Положением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2.2.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ежемесячных и иных дополнительных выплат.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2.3. </w:t>
      </w:r>
      <w:hyperlink w:anchor="P19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служащих, замещающих должности муниципальной службы в соответствии с Реестром должностей муниципальной службы, устанавливаются в коэффициентном отношении к размеру должностного оклада специалиста 2 категории согласно приложению N 1 к настоящему Положению. Размер должностного оклада специалиста 2 категории устанавливается законодательством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 К ежемесячным и иным дополнительным выплатам относятся: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ежемесячная надбавка к должностному окладу за особые условия муниципальной службы;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б) ежемесячная надбавка к должностному окладу за выслугу лет на муниципальной службе;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в) ежемесячное денежное поощрение;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3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131F">
        <w:rPr>
          <w:rFonts w:ascii="Times New Roman" w:hAnsi="Times New Roman" w:cs="Times New Roman"/>
          <w:sz w:val="24"/>
          <w:szCs w:val="24"/>
        </w:rPr>
        <w:t>) премии за выполнение особо важных и сложных заданий;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е) единовременная выплата при предоставлении ежегодного оплачиваемого отпуска;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ж) материальная помощь.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2.4.1. Положение распространяется на муниципальных служащих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2.5. Ежемесячная надбавка к должностному окладу за особые условия муниципальной службы устанавливается в следующих размерах: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а) по высшим должностям муниципальной службы - до 200 процентов должностного оклада;</w:t>
      </w:r>
    </w:p>
    <w:p w:rsidR="00B63111" w:rsidRPr="008D131F" w:rsidRDefault="00CE4F9D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6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особые условия муниципальной службы устанавливается согласно приложению N 2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2.6. Ежемесячная надбавка к должностному окладу за выслугу лет на муниципальной службе устанавливается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надбавки (в процентах)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3111" w:rsidRPr="008D131F" w:rsidT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стажа муниципальной службы производится путем суммирования периодов трудовой деятельности, указанных в </w:t>
      </w:r>
      <w:hyperlink r:id="rId1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25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и </w:t>
      </w:r>
      <w:hyperlink r:id="rId1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Закона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CE4F9D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91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ежемесячной надбавки к должностному окладу за выслугу лет определяется в соответствии с приложением N 3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2.7. Ежемесячное денежное поощрение муниципальным служащим выплачивается в соответствии с замещаемой должностью муниципальной службы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в кратном отношении к установленному должностному окладу по замещаемой муниципальным служащим должности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E0C" w:rsidRPr="008D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Классификация должностей муниципальной службы по группам осуществляется согласно действующему законодательству Астраханской области.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 ежемесячного денежного поощрения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ежемесячного денежного поощрения производится пропорционально отработанному времени в расчетном периоде.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2.8. Ежемесячная процентная надбавка к должностному окладу за работу со сведениями, составляющими государственную тайну, муниципальным служащим устанавливается в процентном отношении к должностному окладу муниципального служащего и выплачивается в зависимости от степени секретности сведений, к которым они имеют доступ, в следующих размерах: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0"/>
        <w:gridCol w:w="4320"/>
      </w:tblGrid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Степень секретности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ежемесячной процентной надбавки (в процентах)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111" w:rsidRPr="008D131F">
        <w:tc>
          <w:tcPr>
            <w:tcW w:w="5340" w:type="dxa"/>
          </w:tcPr>
          <w:p w:rsidR="00B63111" w:rsidRPr="008D131F" w:rsidRDefault="00B63111" w:rsidP="008D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"Секретно" без проведения проверочных мероприятий</w:t>
            </w:r>
          </w:p>
        </w:tc>
        <w:tc>
          <w:tcPr>
            <w:tcW w:w="4320" w:type="dxa"/>
          </w:tcPr>
          <w:p w:rsidR="00B63111" w:rsidRPr="008D131F" w:rsidRDefault="00B63111" w:rsidP="008D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Решение об установлении ежемесячной процентной надбавки к должностному окладу за работу со сведениями, составляющими государственную тайну принимается Главой муниципального образования «Село Енотаевка» (далее - Глава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Процентная надбавка не выплачивается: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занимаемых должностей;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прекращен;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работы на постоянной основе со сведениями, составляющими государственную тайну, по решению руководителя органа местного самоуправления;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исполняющим обязанности временно отсутствующего муниципального служащего без освобождения от своих должностных обязанностей и получающим процентную надбавку по своей основной замещаемой должности;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с последующим увольнением с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2.9. Премия за выполнение особо важных и сложных заданий выплачивается муниципальным служащим с учетом обеспечения задач и функций органа местного самоуправления, исполнения должностных обязанностей.</w:t>
      </w:r>
    </w:p>
    <w:p w:rsidR="00B63111" w:rsidRPr="008D131F" w:rsidRDefault="00CE4F9D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7" w:history="1">
        <w:r w:rsidR="00B63111" w:rsidRPr="008D131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63111" w:rsidRPr="008D131F">
        <w:rPr>
          <w:rFonts w:ascii="Times New Roman" w:hAnsi="Times New Roman" w:cs="Times New Roman"/>
          <w:sz w:val="24"/>
          <w:szCs w:val="24"/>
        </w:rPr>
        <w:t xml:space="preserve"> выплаты премии за выполнение особо важных и сложных заданий устанавливается согласно приложению N 4 к Положению.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2.10. Единовременная выплата при предоставлении ежегодного оплачиваемого отпуска является составной частью денежного содержания муниципального служащего и подлежит обязательной выплате.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устанавливается в размере одного должностного оклада выплачивается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один раз в календарном году при уходе муниципального служащего в очередной оплачиваемый отпуск.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предоставления единовременной выплаты является распоряжение администрации муниципального образования «Село Енотаевка» о предоставлении муниципальному служащему очередного оплачиваемого отпуска.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муниципальному служащему отпуска по частям,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единовременная выплата при предоставлении ежегодного оплачиваемого отпуска может быть выплачена при предоставлении части отпуска, продолжительностью не менее 14 дней.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муниципальный служащий в текущем календарном году замещал различные должности муниципальной службы, единовременная выплата выплачиваются пропорционально отработанному времени по каждой замещаемой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Муниципальным служащим, не использовавшим право на отпуск и увольняющимся до окончания календарного года, единовременная выплата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выплачивается по их заявлению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, пропорционально отработанному времени, за исключением случаев увольнения по основаниям согласно </w:t>
      </w:r>
      <w:hyperlink r:id="rId1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 w:rsidRPr="008D131F">
        <w:rPr>
          <w:rFonts w:ascii="Times New Roman" w:hAnsi="Times New Roman" w:cs="Times New Roman"/>
          <w:sz w:val="24"/>
          <w:szCs w:val="24"/>
        </w:rPr>
        <w:t>2.11. Материальная помощь муниципальным служащим выплачивается на основании заявления один раз в календарном году, как правило, при предоставлении основного оплачиваемого отпуска в размере двух денежных содержаний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предоставления отпуска по частям материальная помощь может выплачиваться в полном объеме к одной из частей отпуска муниципального служащего по его заявлению.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вновь принятым муниципальным служащим производится пропорционально отработанному времени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на должность до конца календарного года.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увольнении муниципального служащего в течение календарного года, за исключением случаев увольнения по основаниям согласно </w:t>
      </w:r>
      <w:hyperlink r:id="rId2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пунктам 2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19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материальная помощь выплачивается пропорционально времени нахождения на муниципальной должности от начала календарного года до даты увольнения.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 случае если увольняемому муниципальному служащему материальная помощь уже была выплачена в полном объеме, производится ее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Материальная помощь не выплачивается муниципальным служащим, находящимся в отпуске по уходу за ребенком до достижения им возраста трех лет, других отпусках без сохранения денежного содержания.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Муниципальные служащие при увольнении имеют право на оказание материальной помощи пропорционально отработанным месяцам.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Муниципальным служащим материальная помощь может быть оказана также в связи:</w:t>
      </w:r>
    </w:p>
    <w:p w:rsidR="00E211A2" w:rsidRPr="008D131F" w:rsidRDefault="00B63111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 xml:space="preserve">- </w:t>
      </w:r>
      <w:r w:rsidR="00E211A2" w:rsidRPr="008D131F">
        <w:rPr>
          <w:szCs w:val="24"/>
        </w:rPr>
        <w:t>в случае смерти близких  родственников (супруга, родителей, детей) служащего в размере 7000 рублей</w:t>
      </w:r>
      <w:proofErr w:type="gramStart"/>
      <w:r w:rsidR="00E211A2" w:rsidRPr="008D131F">
        <w:rPr>
          <w:szCs w:val="24"/>
        </w:rPr>
        <w:t xml:space="preserve">  ;</w:t>
      </w:r>
      <w:proofErr w:type="gramEnd"/>
      <w:r w:rsidR="00E211A2" w:rsidRPr="008D131F">
        <w:rPr>
          <w:szCs w:val="24"/>
        </w:rPr>
        <w:t xml:space="preserve"> </w:t>
      </w:r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-в случае смерти служащего администрации села семье умершего в размере двухмесячного денежного содержания по замещаемой должности;</w:t>
      </w:r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-с приобретение подарков выпускникам школ, ВУЗОВ, ССУЗОВ,  являющихся детьми служащих   администрации в размере 4000 рублей</w:t>
      </w:r>
      <w:proofErr w:type="gramStart"/>
      <w:r w:rsidRPr="008D131F">
        <w:rPr>
          <w:szCs w:val="24"/>
        </w:rPr>
        <w:t xml:space="preserve">  ;</w:t>
      </w:r>
      <w:proofErr w:type="gramEnd"/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-на приобретение подарков детям являющихся первоклассниками служащих  администрации в размере 3500 рублей;</w:t>
      </w:r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-на приобретение подарков отличникам учебы, являющихся детьми служащих  администрации в размере 3000 рублей.</w:t>
      </w:r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-в связи с рождением ребенка, бракосочетанием (впервые) в размере 5000 рублей</w:t>
      </w:r>
      <w:proofErr w:type="gramStart"/>
      <w:r w:rsidRPr="008D131F">
        <w:rPr>
          <w:szCs w:val="24"/>
        </w:rPr>
        <w:t xml:space="preserve">  .</w:t>
      </w:r>
      <w:proofErr w:type="gramEnd"/>
    </w:p>
    <w:p w:rsidR="00E211A2" w:rsidRPr="008D131F" w:rsidRDefault="00E211A2" w:rsidP="008D131F">
      <w:pPr>
        <w:pStyle w:val="a4"/>
        <w:tabs>
          <w:tab w:val="clear" w:pos="4677"/>
          <w:tab w:val="clear" w:pos="9355"/>
        </w:tabs>
        <w:ind w:firstLine="708"/>
        <w:rPr>
          <w:szCs w:val="24"/>
        </w:rPr>
      </w:pPr>
      <w:r w:rsidRPr="008D131F">
        <w:rPr>
          <w:szCs w:val="24"/>
        </w:rPr>
        <w:t>-в связи  с наступлением юбилейных дат- 30, 35, 40,45,50, 60,65 ле</w:t>
      </w:r>
      <w:proofErr w:type="gramStart"/>
      <w:r w:rsidRPr="008D131F">
        <w:rPr>
          <w:szCs w:val="24"/>
        </w:rPr>
        <w:t>т-</w:t>
      </w:r>
      <w:proofErr w:type="gramEnd"/>
      <w:r w:rsidRPr="008D131F">
        <w:rPr>
          <w:szCs w:val="24"/>
        </w:rPr>
        <w:t xml:space="preserve"> в размере 7000 рублей, с достижением пенсионного возраста -  в размере одного денежного содержания  по замещаемой должности.  </w:t>
      </w:r>
    </w:p>
    <w:p w:rsidR="00E211A2" w:rsidRPr="008D131F" w:rsidRDefault="00E211A2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Указанная материальная помощь не зависит от фактов выплаты материальной помощи при предоставлении ежегодного оплачиваемого отпуска, установленной </w:t>
      </w:r>
      <w:hyperlink w:anchor="P14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</w:t>
        </w:r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1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настоящего пункта, и может осуществляться только в пределах фонда оплаты труда, утвержденного на отчетный финансовый год в пределах средств экономии.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Поощрение муниципального служащего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 безупречную и эффективную муниципальную службу применяются следующие виды поощрения: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1) объявление благодарности;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2) вручение ценного подарка;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3) выплата единовременного поощрения муниципальному служащему в связи с юбилейной датой в размере до двух должностных окладов;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4) выплата единовременного поощрения муниципальному служащему в связи с праздничными датами в размере до двух должностных окладов;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5) выплата единовременного поощрения муниципальному служащему в связи с награждением наградами федерального и регионального уровней до двух должностных окладов.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Основанием для выплаты единовременного поощрения является распоряжение администрации муниципального образования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Расходы по поощрению муниципальных служащих производятся за счет средств местного бюджета в пределах фонда оплаты труда муниципальных служащих.</w:t>
      </w:r>
    </w:p>
    <w:p w:rsidR="00B63111" w:rsidRPr="008D131F" w:rsidRDefault="00B63111" w:rsidP="008D1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Фонд оплаты труда муниципальных служащих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3.1. Денежное содержание муниципальных служащих выплачивается за счет средств бюджета муниципального образования «Село Енотаевка» исключительно в денежной форме.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3.2. Формирование фонда оплаты труда лиц, замещающих должности муниципальной службы в муниципальном образовании «Село Енотаевка» на календарный год, производится исходя из максимальных </w:t>
      </w:r>
      <w:hyperlink r:id="rId2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формирования расходов на оплату труда в зависимости от группы муниципального образования, утвержденных Постановлением Правительства Астраханской области от 3 сентября 2007 года N 370-П.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3.3. Расходы на денежное содержание муниципальных служащих выделяются отдельной строкой бюджетной классификации, входят в состав защищенных статей, образуют фонд оплаты труда и утверждаются решением Совета муниципального образования «Село Енотаевка» на соответствующий год.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При изменении действующего законодательства Российской Федерации, законодательства Астраханской области, </w:t>
      </w:r>
      <w:hyperlink r:id="rId24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«Село Енотаевка» и иных правовых актов, регулирующих отношения по оплате труда лиц, замещающих должности муниципальной службы, правовые нормы настоящего Положения применяются в части, не противоречащей изменениям действующего законодательства, и подлежат приведению в соответствие с нормами законов, иных нормативных правовых актов Российской Федерации, Астраханской области и </w:t>
      </w:r>
      <w:hyperlink r:id="rId2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«Село Енотаевка».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3.5. Финансирование денежного содержания за счет иных внебюджетных средств не допускается.</w:t>
      </w:r>
    </w:p>
    <w:p w:rsidR="00B63111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7"/>
      <w:bookmarkEnd w:id="3"/>
      <w:r w:rsidRPr="008D131F">
        <w:rPr>
          <w:rFonts w:ascii="Times New Roman" w:hAnsi="Times New Roman" w:cs="Times New Roman"/>
          <w:sz w:val="24"/>
          <w:szCs w:val="24"/>
        </w:rPr>
        <w:t>РАЗМЕРЫ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B63111" w:rsidRPr="008D131F" w:rsidRDefault="00B63111" w:rsidP="00371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r w:rsidR="00371DA4" w:rsidRPr="008D131F">
        <w:rPr>
          <w:rFonts w:ascii="Times New Roman" w:hAnsi="Times New Roman" w:cs="Times New Roman"/>
          <w:sz w:val="24"/>
          <w:szCs w:val="24"/>
        </w:rPr>
        <w:t>СЕЛО ЕНОТАЕВКА»</w: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4"/>
        <w:gridCol w:w="3447"/>
      </w:tblGrid>
      <w:tr w:rsidR="00FC0E0C" w:rsidRPr="008D131F" w:rsidTr="00FC0E0C">
        <w:trPr>
          <w:trHeight w:val="781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коэффициентном отношении к размеру должностного оклада специалиста 2 категории</w:t>
            </w:r>
          </w:p>
        </w:tc>
      </w:tr>
      <w:tr w:rsidR="00FC0E0C" w:rsidRPr="008D131F" w:rsidTr="00FC0E0C">
        <w:trPr>
          <w:trHeight w:val="197"/>
        </w:trPr>
        <w:tc>
          <w:tcPr>
            <w:tcW w:w="5504" w:type="dxa"/>
          </w:tcPr>
          <w:p w:rsidR="00FC0E0C" w:rsidRPr="008D131F" w:rsidRDefault="00FC0E0C" w:rsidP="00FC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447" w:type="dxa"/>
          </w:tcPr>
          <w:p w:rsidR="00FC0E0C" w:rsidRPr="008D131F" w:rsidRDefault="00FC0E0C" w:rsidP="00FC0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1F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</w:tbl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6"/>
      <w:bookmarkEnd w:id="4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К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ДОЛЖНОСТНОМУ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ОКЛАДУ ЗА ОСОБЫЕ УСЛОВИЯ МУНИЦИПАЛЬНОЙ СЛУЖБЫ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муниципальной службы (далее - надбавка за особые условия) выплачивается в целях повышения заинтересованности муниципальных служащих в результатах своей деятельности и качестве выполнения должностных обязанностей.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Размер надбавки за особые условия устанавливается в соответствии с </w:t>
      </w:r>
      <w:hyperlink r:id="rId26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Правительства Астраханской области от 30.12.2008 N 606-Пр "О предельных нормативах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Астраханской области", в зависимости от группы должностей муниципальной службы,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Размер надбавки за особые условия муниципальной службы фиксируется в трудовом договоре.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3"/>
      <w:bookmarkEnd w:id="5"/>
      <w:r w:rsidRPr="008D131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При установлении конкретного размера надбавки за особые условия учитывается исполнение должностных обязанностей, закрепленных в должностной инструкции и связанных с интенсивным и особым режимом трудовой деятельности; посещением организаций, учреждений, предприятий для осуществления систематических проверок; режимом трудовой деятельности, не дающим возможностей для занятия в течение рабочего дня иными видами деятельности (преподавательской, научной, творческой и др.), не запрещенными законодательством;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новизной решаемых задач.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5. Конкретный размер надбавки за особые условия устанавливается </w:t>
      </w:r>
      <w:r w:rsidR="00075FE3" w:rsidRPr="008D131F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8D131F">
        <w:rPr>
          <w:rFonts w:ascii="Times New Roman" w:hAnsi="Times New Roman" w:cs="Times New Roman"/>
          <w:sz w:val="24"/>
          <w:szCs w:val="24"/>
        </w:rPr>
        <w:t xml:space="preserve">на основании критериев, указанных в </w:t>
      </w:r>
      <w:hyperlink w:anchor="P253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75FE3" w:rsidRPr="008D131F">
        <w:rPr>
          <w:rFonts w:ascii="Times New Roman" w:hAnsi="Times New Roman" w:cs="Times New Roman"/>
          <w:sz w:val="24"/>
          <w:szCs w:val="24"/>
        </w:rPr>
        <w:t>.</w:t>
      </w:r>
      <w:bookmarkStart w:id="6" w:name="_GoBack"/>
      <w:bookmarkEnd w:id="6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Размер надбавки за особые условия может быть увеличен (уменьшен) в зависимости от изменения особых условий муниципальной службы.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6.1.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изменение существенных условий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инициативности и творческого подхода к решению задач;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оперативного выполнения работы, отличающейся новизной и большим объемом;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качества работы, включая подготовку проектов нормативных правовых актов администрации муниципального образования «Село Енотаевка»;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исполнительской дисциплины;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компетентности в принятии управленческих решений;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результативности координации и регулирования деятельности подведомственных организаций;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показателей, характеризующих развитие подведомственной отрасли и сферы деятельности;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взаимодействия с государственными органами, территориальными органами федеральных органов исполнительной власти и органами местного самоуправления, организациями и общественными объединениями.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6.2.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уменьшение объема и нагрузки выполняемых работ, отраженное в трудовом договоре или должностной инструкции;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неоднократное, два и более раз в течение года, привлечение работника к дисциплинарной ответственности;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- иные обстоятельства, предусмотренные действующим законодательством, правилами внутреннего трудового распорядка.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7. Изменение размера ежемесячной надбавки к должностному окладу за особые условия муниципальной службы оформляется распоряжением (приказом) руководителя.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на основании действующего законодательства.</w:t>
      </w:r>
    </w:p>
    <w:p w:rsidR="00B63111" w:rsidRPr="008D131F" w:rsidRDefault="00E7189E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</w:t>
      </w:r>
      <w:r w:rsidR="00B63111" w:rsidRPr="008D131F">
        <w:rPr>
          <w:rFonts w:ascii="Times New Roman" w:hAnsi="Times New Roman" w:cs="Times New Roman"/>
          <w:sz w:val="24"/>
          <w:szCs w:val="24"/>
        </w:rPr>
        <w:t>. Выплата надбавки за особые условия производится пропорционально времени исполнения должностных обязанностей в расчетном периоде.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0C" w:rsidRPr="008D131F" w:rsidRDefault="00FC0E0C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131F" w:rsidRPr="008D131F" w:rsidRDefault="008D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189E" w:rsidRPr="008D131F" w:rsidRDefault="00E718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1"/>
      <w:bookmarkEnd w:id="7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ВЫПЛАТЫ ЕЖЕМЕСЯЧНОЙ НАДБАВКИ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ДОЛЖНОСТНОМУ ОКЛАДУ ЗА ВЫСЛУГУ ЛЕТ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вопросы, связанные с назначением и выплатой ежемесячной надбавки к должностному окладу за выслугу лет муниципальным служащим, подсчетом стажа муниципальной службы для назначения данной надбавки, подтверждением этого стажа, определением соответствия должностей, включением в стаж муниципальной службы для назначения ежемесячной надбавки к должностному окладу за выслугу лет муниципальным служащим периодов работы в должностях, предусмотренных Федеральным </w:t>
      </w:r>
      <w:hyperlink r:id="rId27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 и </w:t>
      </w:r>
      <w:hyperlink r:id="rId28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области", включая условия их замещения.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2. Размер надбавки за выслугу лет определяется в зависимости от общего стажа муниципальной службы, дающего право на установление данной надбавки, начисляется и устанавливается в соответствии с настоящим Порядком.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В общий стаж муниципальной службы для установления надбавки за выслугу лет засчитываются периоды муниципальной службы, указанные в Федеральном </w:t>
      </w:r>
      <w:hyperlink r:id="rId29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</w:t>
      </w:r>
      <w:hyperlink r:id="rId30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Астраханской области от 04.09.2007 N 52/2007-ОЗ "Об отдельных вопросах правового регулирования муниципальной службы в Астраханской области".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Исчисление общего стажа муниципальной службы для установления надбавки за выслугу лет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31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"О статусе военнослужащих".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подсчете общего стажа муниципальной службы для назначения муниципальным служащим надбавки за выслугу лет периоды службы суммируются.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Основным документом, подтверждающим общий стаж муниципальной службы для установления надбавки за выслугу лет, является трудовая книжка установленного образца.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Записи в трудовой книжке, учитываемые при подсчете общего стажа муниципальной службы для установления надбавки за выслугу лет, должны быть оформлены в соответствии с действующим законодательством.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содержатся неправильные или неточные сведения, которые являются основанием для подтверждения периодов работы (службы), включаемых в общий стаж муниципальной службы для установления надбавки за выслугу лет, в трудовую книжку вносятся изменения в порядке, предусмотренном </w:t>
      </w:r>
      <w:hyperlink r:id="rId32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апреля 2003 года N 225.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 xml:space="preserve">В случаях, когда в трудовой книжке отсутствуют записи, подтверждающие стаж муниципальной службы для установления надбавки за выслугу лет, данный стаж подтверждается на основании представленных архивных справок с приложением копий </w:t>
      </w:r>
      <w:r w:rsidRPr="008D131F">
        <w:rPr>
          <w:rFonts w:ascii="Times New Roman" w:hAnsi="Times New Roman" w:cs="Times New Roman"/>
          <w:sz w:val="24"/>
          <w:szCs w:val="24"/>
        </w:rPr>
        <w:lastRenderedPageBreak/>
        <w:t>документов о назначении и освобождении от должности, подтверждающих периоды работы (службы) в должностях, которые включаются в этот стаж.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4. Периоды прохождения военной службы, другой приравненной к ней службы, а также периоды прохождения службы работников федеральных органов налоговой полиции, таможенных органов могут подтверждаться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5. В необходимых случаях для подтверждения периодов службы в должностях, дающих право на установление надбавки за выслугу лет, могут представляться копии правовых актов либо выписки из них о назначении на должность или освобождении от должности.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6. Надбавка за выслугу лет исчисляется от должностного оклада, пропорционально отработанному времени, без учета иных доплат и надбавок, премий и выплачивается ежемесячно одновременно с заработной платой.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При исполнении обязанностей временно отсутствующего муниципального служащего надбавка за выслугу лет начисляется на должностной оклад по своей замещаемой должности, прописанной в трудовом договоре, без учета доплаты за исполнение обязанностей временно отсутствующего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учитывается во всех случаях исчисления среднего заработка.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7.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 том случае, если у муниципального служащего право на назначение или изменение размера надбавки за выслугу лет наступило в период его пребывания в ежегодном основном и дополнительном оплачиваемых отпусках, в отпуске без сохранения заработанной платы, а также в период его временной нетрудоспособности выплата надбавки, в том числе и в новом размере, производится после окончания соответствующего отпуска, временной нетрудоспособности.</w:t>
      </w:r>
      <w:proofErr w:type="gramEnd"/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Если у муниципального служащего право на назначение или изменение размера надбавки за выслугу лет наступило в период исполнения им государственных или общественных обязанностей в случаях, если в соответствии с Федеральным законом эти обязанности должны исполняться в рабочее время; работы, обусловленной трудовым договором, должностными обязанностями, при нахождении в служебной командировке, а также в период совмещения работы с обучением, когда за слушателем сохраняется средний заработок; вынужденного прекращения службы (работы) не по вине муниципального служащего, ему устанавливается надбавка со дня наступления этого права и производится соответствующий перерасчет.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8. Основанием для установления надбавки за выслугу лет являются правовой акт органа местного самоуправления о приеме на работу (назначении на должность), трудовая книжка муниципального служащего.</w:t>
      </w:r>
    </w:p>
    <w:p w:rsidR="00B63111" w:rsidRPr="008D131F" w:rsidRDefault="00B63111" w:rsidP="008D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9. При прекращении трудового договора, перемещении муниципального служащего в органе местного самоуправления на другую работу, не связанную с муниципальной службой, размер надбавки за выслугу лет начисляется пропорционально отработанному времени, выплата надбавки прекращается.</w:t>
      </w: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8D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1C7" w:rsidRPr="008D131F" w:rsidRDefault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"О системе оплаты труда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образования «Село Енотаевка», а также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размеров ежемесячных и иных выплат и</w:t>
      </w:r>
    </w:p>
    <w:p w:rsidR="00B63111" w:rsidRPr="008D131F" w:rsidRDefault="00B63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порядка их осуществления"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27"/>
      <w:bookmarkEnd w:id="8"/>
      <w:r w:rsidRPr="008D131F">
        <w:rPr>
          <w:rFonts w:ascii="Times New Roman" w:hAnsi="Times New Roman" w:cs="Times New Roman"/>
          <w:sz w:val="24"/>
          <w:szCs w:val="24"/>
        </w:rPr>
        <w:t>ПОРЯДОК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ВЫПЛАТЫ ПРЕМИИ ЗА ВЫПОЛНЕНИЕ ОСОБО</w:t>
      </w:r>
    </w:p>
    <w:p w:rsidR="00B63111" w:rsidRPr="008D131F" w:rsidRDefault="00B63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ВАЖНЫХ И СЛОЖНЫХ ЗАДАНИЙ</w:t>
      </w:r>
    </w:p>
    <w:p w:rsidR="00B63111" w:rsidRPr="008D131F" w:rsidRDefault="00B63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1. Выплата премий за выполнение особо важных и сложных заданий (далее - премий) производится муниципальным служащим в целях усиления их материальной заинтересованности, повышения качества выполнения задач и реализации функций, возложенных на органы местного самоуправления, ответственности за выполнение порученного задания.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2. Премия за выполнение особо важных и сложных заданий устанавливается в размере до </w:t>
      </w:r>
      <w:r w:rsidR="00E211A2" w:rsidRPr="008D131F">
        <w:rPr>
          <w:rFonts w:ascii="Times New Roman" w:hAnsi="Times New Roman" w:cs="Times New Roman"/>
          <w:sz w:val="24"/>
          <w:szCs w:val="24"/>
        </w:rPr>
        <w:t>двух</w:t>
      </w:r>
      <w:r w:rsidRPr="008D131F">
        <w:rPr>
          <w:rFonts w:ascii="Times New Roman" w:hAnsi="Times New Roman" w:cs="Times New Roman"/>
          <w:sz w:val="24"/>
          <w:szCs w:val="24"/>
        </w:rPr>
        <w:t xml:space="preserve"> должностных окладов и выплачивается за счет средств фонда оплаты труда, утвержденного на отчетный финансовый год.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3. Решение о выплате премии за выполнение особо важных и сложных заданий принимается Главой муниципального образования «Село Енотаевка» и оформляется распоряжением.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4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При премировании муниципальных служащих учитываются: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(участие в выполнении) заданий Главы, заместителей Главы администрации, которые отличается срочностью, большим объемом;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своевременная и четкая организация деятельности муниципальных служащих по выполнению особо важного и сложного задания: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высокие результаты деятельности органа местного самоуправления, по достижению ключевых показателей эффективности и результативности деятельности соответствующих органов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31F">
        <w:rPr>
          <w:rFonts w:ascii="Times New Roman" w:hAnsi="Times New Roman" w:cs="Times New Roman"/>
          <w:sz w:val="24"/>
          <w:szCs w:val="24"/>
        </w:rPr>
        <w:t>снижение затрат местного бюджета или увеличение доходной части бюджета, давшие положительный экономический эффект;</w:t>
      </w:r>
      <w:proofErr w:type="gramEnd"/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мероприятий, имеющих особо </w:t>
      </w:r>
      <w:proofErr w:type="gramStart"/>
      <w:r w:rsidRPr="008D131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D131F">
        <w:rPr>
          <w:rFonts w:ascii="Times New Roman" w:hAnsi="Times New Roman" w:cs="Times New Roman"/>
          <w:sz w:val="24"/>
          <w:szCs w:val="24"/>
        </w:rPr>
        <w:t xml:space="preserve"> для </w:t>
      </w:r>
      <w:r w:rsidR="00371DA4" w:rsidRPr="008D131F">
        <w:rPr>
          <w:rFonts w:ascii="Times New Roman" w:hAnsi="Times New Roman" w:cs="Times New Roman"/>
          <w:sz w:val="24"/>
          <w:szCs w:val="24"/>
        </w:rPr>
        <w:t xml:space="preserve">села, </w:t>
      </w:r>
      <w:r w:rsidRPr="008D131F">
        <w:rPr>
          <w:rFonts w:ascii="Times New Roman" w:hAnsi="Times New Roman" w:cs="Times New Roman"/>
          <w:sz w:val="24"/>
          <w:szCs w:val="24"/>
        </w:rPr>
        <w:t>района и области;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мероприятий по реализации движимого и недвижимого имущества, давших положительный экономический эффект;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осуществление мероприятий, содействующих реальному приросту инвестиций;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своевременное либо досрочное выполнение на высоком профессиональном уровне заданий и поручений Главы;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активное участие в достижении поставленных целей в результате реализации приоритетных национальных проектов, федеральных целевых программ, областных целевых программ, </w:t>
      </w:r>
      <w:r w:rsidR="00371DA4" w:rsidRPr="008D131F">
        <w:rPr>
          <w:rFonts w:ascii="Times New Roman" w:hAnsi="Times New Roman" w:cs="Times New Roman"/>
          <w:sz w:val="24"/>
          <w:szCs w:val="24"/>
        </w:rPr>
        <w:t>муниципальны</w:t>
      </w:r>
      <w:r w:rsidRPr="008D131F">
        <w:rPr>
          <w:rFonts w:ascii="Times New Roman" w:hAnsi="Times New Roman" w:cs="Times New Roman"/>
          <w:sz w:val="24"/>
          <w:szCs w:val="24"/>
        </w:rPr>
        <w:t>х программ, их конкретных разделов;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организация работы, активное участие в работе комиссий, образованных органами местного самоуправления, по соответствующим направлениям деятельности, работа которых повлекла существенное улучшение ситуации в сфере;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 xml:space="preserve">достижение качественных результатов в деятельности по локализации на территории </w:t>
      </w:r>
      <w:r w:rsidR="00371DA4" w:rsidRPr="008D131F">
        <w:rPr>
          <w:rFonts w:ascii="Times New Roman" w:hAnsi="Times New Roman" w:cs="Times New Roman"/>
          <w:sz w:val="24"/>
          <w:szCs w:val="24"/>
        </w:rPr>
        <w:lastRenderedPageBreak/>
        <w:t>села</w:t>
      </w:r>
      <w:r w:rsidRPr="008D131F">
        <w:rPr>
          <w:rFonts w:ascii="Times New Roman" w:hAnsi="Times New Roman" w:cs="Times New Roman"/>
          <w:sz w:val="24"/>
          <w:szCs w:val="24"/>
        </w:rPr>
        <w:t xml:space="preserve"> чрезвычайных ситуаций и ликвидации их последствий;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внедрение и использование новых форм и методов работы, способствующих повышению ее эффективности.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5</w:t>
      </w:r>
      <w:r w:rsidR="00B63111" w:rsidRPr="008D131F">
        <w:rPr>
          <w:rFonts w:ascii="Times New Roman" w:hAnsi="Times New Roman" w:cs="Times New Roman"/>
          <w:sz w:val="24"/>
          <w:szCs w:val="24"/>
        </w:rPr>
        <w:t>. Премирование за выполнение особо важных и сложных заданий может осуществляться за месяц (квартал, полугодие) в процентном отношении к должностному окладу с учетом времени исполнения должностных обязанностей либо единовременно за выполнение конкретного особо важного и сложного задания в процентном отношении к должностному окладу или суммовом выражении.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Конкретный размер премии муниципальному служащему принимается в виде распоряжения администрации муниципального образования «Село Енотаевка».</w:t>
      </w:r>
    </w:p>
    <w:p w:rsidR="00B63111" w:rsidRPr="008D131F" w:rsidRDefault="00B63111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Премирование производится в пределах средств фонда оплаты труда муниципальных служащих.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6</w:t>
      </w:r>
      <w:r w:rsidR="00B63111" w:rsidRPr="008D131F">
        <w:rPr>
          <w:rFonts w:ascii="Times New Roman" w:hAnsi="Times New Roman" w:cs="Times New Roman"/>
          <w:sz w:val="24"/>
          <w:szCs w:val="24"/>
        </w:rPr>
        <w:t xml:space="preserve">. По решению Главы муниципальным служащим органа местного самоуправления может быть выплачена премия по результатам исполнения должностных обязанностей за истекший календарный год за счет </w:t>
      </w:r>
      <w:proofErr w:type="gramStart"/>
      <w:r w:rsidR="00B63111" w:rsidRPr="008D131F"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="00B63111" w:rsidRPr="008D131F">
        <w:rPr>
          <w:rFonts w:ascii="Times New Roman" w:hAnsi="Times New Roman" w:cs="Times New Roman"/>
          <w:sz w:val="24"/>
          <w:szCs w:val="24"/>
        </w:rPr>
        <w:t>.</w:t>
      </w:r>
    </w:p>
    <w:p w:rsidR="00B63111" w:rsidRPr="008D131F" w:rsidRDefault="00E7189E" w:rsidP="009F7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7</w:t>
      </w:r>
      <w:r w:rsidR="00B63111" w:rsidRPr="008D131F">
        <w:rPr>
          <w:rFonts w:ascii="Times New Roman" w:hAnsi="Times New Roman" w:cs="Times New Roman"/>
          <w:sz w:val="24"/>
          <w:szCs w:val="24"/>
        </w:rPr>
        <w:t>. Муниципальному служащему, имеющему неснятое дисциплинарное взыскание, выплата премий не производится.</w:t>
      </w: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111" w:rsidRPr="008D131F" w:rsidRDefault="00B63111" w:rsidP="009F71C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83F5E" w:rsidRPr="008D131F" w:rsidRDefault="00F83F5E">
      <w:pPr>
        <w:rPr>
          <w:rFonts w:ascii="Times New Roman" w:hAnsi="Times New Roman" w:cs="Times New Roman"/>
          <w:sz w:val="24"/>
          <w:szCs w:val="24"/>
        </w:rPr>
      </w:pPr>
    </w:p>
    <w:sectPr w:rsidR="00F83F5E" w:rsidRPr="008D131F" w:rsidSect="00B6311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D96"/>
    <w:multiLevelType w:val="hybridMultilevel"/>
    <w:tmpl w:val="18025F44"/>
    <w:lvl w:ilvl="0" w:tplc="28FCB4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B6803"/>
    <w:multiLevelType w:val="hybridMultilevel"/>
    <w:tmpl w:val="EBF0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111"/>
    <w:rsid w:val="00075FE3"/>
    <w:rsid w:val="001642D5"/>
    <w:rsid w:val="002516BD"/>
    <w:rsid w:val="002838BA"/>
    <w:rsid w:val="002C706B"/>
    <w:rsid w:val="00371DA4"/>
    <w:rsid w:val="005373C0"/>
    <w:rsid w:val="005E1A41"/>
    <w:rsid w:val="006B13D1"/>
    <w:rsid w:val="008D131F"/>
    <w:rsid w:val="009336C9"/>
    <w:rsid w:val="009F71C7"/>
    <w:rsid w:val="00A357C7"/>
    <w:rsid w:val="00A807D8"/>
    <w:rsid w:val="00A96416"/>
    <w:rsid w:val="00B63111"/>
    <w:rsid w:val="00B957F1"/>
    <w:rsid w:val="00CE4F9D"/>
    <w:rsid w:val="00D8395D"/>
    <w:rsid w:val="00D91532"/>
    <w:rsid w:val="00E211A2"/>
    <w:rsid w:val="00E7189E"/>
    <w:rsid w:val="00F83F5E"/>
    <w:rsid w:val="00F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3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41"/>
    <w:rPr>
      <w:color w:val="0563C1" w:themeColor="hyperlink"/>
      <w:u w:val="single"/>
    </w:rPr>
  </w:style>
  <w:style w:type="paragraph" w:styleId="a4">
    <w:name w:val="header"/>
    <w:basedOn w:val="a"/>
    <w:link w:val="a5"/>
    <w:rsid w:val="00E21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2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D13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D1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1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D131F"/>
    <w:pPr>
      <w:spacing w:after="0" w:line="240" w:lineRule="auto"/>
      <w:ind w:left="23" w:right="23"/>
      <w:jc w:val="both"/>
    </w:pPr>
    <w:rPr>
      <w:rFonts w:ascii="Times New Roman" w:eastAsia="Calibri" w:hAnsi="Times New Roman" w:cs="Times New Roman"/>
      <w:bCs/>
      <w:iCs/>
      <w:color w:val="4F81BD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13" Type="http://schemas.openxmlformats.org/officeDocument/2006/relationships/hyperlink" Target="consultantplus://offline/ref=35CF38B2E3C7DDE704583AAAB9085F5C63EC49DA1C23F8ADAE4563EBEDB0C902183835C94C5E18273D4FD4002BJ1SEF" TargetMode="External"/><Relationship Id="rId18" Type="http://schemas.openxmlformats.org/officeDocument/2006/relationships/hyperlink" Target="consultantplus://offline/ref=35CF38B2E3C7DDE704583AA9AB64025362E513D71D23F3FEF11A38B6BAB9C3554D7734870A5B07273B51D00321434A259387DBEBD9CEC54C9B1E32JCSBF" TargetMode="External"/><Relationship Id="rId26" Type="http://schemas.openxmlformats.org/officeDocument/2006/relationships/hyperlink" Target="consultantplus://offline/ref=35CF38B2E3C7DDE704583AA9AB64025362E513D71D2FF1F3F61A38B6BAB9C3554D7734950A030B25334FD60634151B60JCS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12" Type="http://schemas.openxmlformats.org/officeDocument/2006/relationships/hyperlink" Target="consultantplus://offline/ref=35CF38B2E3C7DDE704583AAAB9085F5C63EE49DB1325F8ADAE4563EBEDB0C902183835C94C5E18273D4FD4002BJ1SEF" TargetMode="External"/><Relationship Id="rId17" Type="http://schemas.openxmlformats.org/officeDocument/2006/relationships/hyperlink" Target="consultantplus://offline/ref=35CF38B2E3C7DDE704583AAAB9085F5C63EF49D21C22F8ADAE4563EBEDB0C9020A386DC54E560427325A82516E421663CE94D9E5D9CCC353J9S0F" TargetMode="External"/><Relationship Id="rId25" Type="http://schemas.openxmlformats.org/officeDocument/2006/relationships/hyperlink" Target="consultantplus://offline/ref=35CF38B2E3C7DDE704583AA9AB64025362E513D71D25F5F9F41A38B6BAB9C3554D7734950A030B25334FD60634151B60JCSF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CF38B2E3C7DDE704583AA9AB64025362E513D71D2FF1F3F61A38B6BAB9C3554D7734950A030B25334FD60634151B60JCSFF" TargetMode="External"/><Relationship Id="rId20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29" Type="http://schemas.openxmlformats.org/officeDocument/2006/relationships/hyperlink" Target="consultantplus://offline/ref=35CF38B2E3C7DDE704583AAAB9085F5C63EF49D21C22F8ADAE4563EBEDB0C902183835C94C5E18273D4FD4002BJ1S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F38B2E3C7DDE704583AAAB9085F5C63EC49DA1C23F8ADAE4563EBEDB0C902183835C94C5E18273D4FD4002BJ1SEF" TargetMode="External"/><Relationship Id="rId11" Type="http://schemas.openxmlformats.org/officeDocument/2006/relationships/hyperlink" Target="http://mo-enotaevka.ru/" TargetMode="External"/><Relationship Id="rId24" Type="http://schemas.openxmlformats.org/officeDocument/2006/relationships/hyperlink" Target="consultantplus://offline/ref=35CF38B2E3C7DDE704583AA9AB64025362E513D71D25F5F9F41A38B6BAB9C3554D7734950A030B25334FD60634151B60JCSFF" TargetMode="External"/><Relationship Id="rId32" Type="http://schemas.openxmlformats.org/officeDocument/2006/relationships/hyperlink" Target="consultantplus://offline/ref=35CF38B2E3C7DDE704583AAAB9085F5C61EA49D81224F8ADAE4563EBEDB0C9020A386DC54E5606243C5A82516E421663CE94D9E5D9CCC353J9S0F" TargetMode="External"/><Relationship Id="rId5" Type="http://schemas.openxmlformats.org/officeDocument/2006/relationships/hyperlink" Target="consultantplus://offline/ref=35CF38B2E3C7DDE704583AAAB9085F5C63EE49DB1325F8ADAE4563EBEDB0C902183835C94C5E18273D4FD4002BJ1SEF" TargetMode="External"/><Relationship Id="rId15" Type="http://schemas.openxmlformats.org/officeDocument/2006/relationships/hyperlink" Target="consultantplus://offline/ref=35CF38B2E3C7DDE704583AA9AB64025362E513D71D23F3FEF11A38B6BAB9C3554D7734870A5B07273B51D00121434A259387DBEBD9CEC54C9B1E32JCSBF" TargetMode="External"/><Relationship Id="rId23" Type="http://schemas.openxmlformats.org/officeDocument/2006/relationships/hyperlink" Target="consultantplus://offline/ref=35CF38B2E3C7DDE704583AA9AB64025362E513D71D2EF3F8F31A38B6BAB9C3554D7734870A5B07273B51DE0021434A259387DBEBD9CEC54C9B1E32JCSBF" TargetMode="External"/><Relationship Id="rId28" Type="http://schemas.openxmlformats.org/officeDocument/2006/relationships/hyperlink" Target="consultantplus://offline/ref=35CF38B2E3C7DDE704583AA9AB64025362E513D71D23F3FEF11A38B6BAB9C3554D7734950A030B25334FD60634151B60JCSFF" TargetMode="External"/><Relationship Id="rId10" Type="http://schemas.openxmlformats.org/officeDocument/2006/relationships/hyperlink" Target="consultantplus://offline/ref=35CF38B2E3C7DDE704583AA9AB64025362E513D71D25F5F9F41A38B6BAB9C3554D7734870A5B07273A55D10821434A259387DBEBD9CEC54C9B1E32JCSBF" TargetMode="External"/><Relationship Id="rId19" Type="http://schemas.openxmlformats.org/officeDocument/2006/relationships/hyperlink" Target="consultantplus://offline/ref=35CF38B2E3C7DDE704583AAAB9085F5C63EF49D21C22F8ADAE4563EBEDB0C9020A386DC54E5607203F5A82516E421663CE94D9E5D9CCC353J9S0F" TargetMode="External"/><Relationship Id="rId31" Type="http://schemas.openxmlformats.org/officeDocument/2006/relationships/hyperlink" Target="consultantplus://offline/ref=35CF38B2E3C7DDE704583AAAB9085F5C63EF44DC1D22F8ADAE4563EBEDB0C902183835C94C5E18273D4FD4002BJ1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F38B2E3C7DDE704583AA9AB64025362E513D71D2FF1F3F61A38B6BAB9C3554D7734870A5B07273B51D60921434A259387DBEBD9CEC54C9B1E32JCSBF" TargetMode="External"/><Relationship Id="rId14" Type="http://schemas.openxmlformats.org/officeDocument/2006/relationships/hyperlink" Target="consultantplus://offline/ref=35CF38B2E3C7DDE704583AAAB9085F5C63EF49D21C22F8ADAE4563EBEDB0C9020A386DC54E5606213A5A82516E421663CE94D9E5D9CCC353J9S0F" TargetMode="External"/><Relationship Id="rId22" Type="http://schemas.openxmlformats.org/officeDocument/2006/relationships/hyperlink" Target="consultantplus://offline/ref=35CF38B2E3C7DDE704583AAAB9085F5C63EF49D21C22F8ADAE4563EBEDB0C9020A386DC6475D52767F04DB0222091B67D888D9E2JCSEF" TargetMode="External"/><Relationship Id="rId27" Type="http://schemas.openxmlformats.org/officeDocument/2006/relationships/hyperlink" Target="consultantplus://offline/ref=35CF38B2E3C7DDE704583AAAB9085F5C63EF49D21C22F8ADAE4563EBEDB0C902183835C94C5E18273D4FD4002BJ1SEF" TargetMode="External"/><Relationship Id="rId30" Type="http://schemas.openxmlformats.org/officeDocument/2006/relationships/hyperlink" Target="consultantplus://offline/ref=35CF38B2E3C7DDE704583AA9AB64025362E513D71D23F3FEF11A38B6BAB9C3554D7734950A030B25334FD60634151B60JC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17</cp:revision>
  <cp:lastPrinted>2019-07-09T07:35:00Z</cp:lastPrinted>
  <dcterms:created xsi:type="dcterms:W3CDTF">2019-06-28T05:18:00Z</dcterms:created>
  <dcterms:modified xsi:type="dcterms:W3CDTF">2019-07-09T07:44:00Z</dcterms:modified>
</cp:coreProperties>
</file>