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FA" w:rsidRDefault="006707FA" w:rsidP="006707FA">
      <w:pPr>
        <w:spacing w:before="100" w:beforeAutospacing="1" w:after="100" w:afterAutospacing="1" w:line="240" w:lineRule="atLeast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707FA" w:rsidRPr="00E4047F" w:rsidRDefault="006707FA" w:rsidP="006707FA">
      <w:pPr>
        <w:spacing w:after="24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  <w:r w:rsidRPr="00E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</w:t>
      </w:r>
      <w:r w:rsidRPr="00670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4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670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4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</w:t>
      </w:r>
      <w:r w:rsidRPr="00670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СЕЛО </w:t>
      </w:r>
      <w:r w:rsidRPr="00E4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ЕНОТАЕВКА»</w:t>
      </w:r>
      <w:r w:rsidRPr="00E4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АСТРАХАНСКОЙ ОБЛАСТИ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3"/>
        <w:gridCol w:w="2036"/>
        <w:gridCol w:w="3332"/>
        <w:gridCol w:w="2221"/>
      </w:tblGrid>
      <w:tr w:rsidR="006707FA" w:rsidRPr="00E4047F" w:rsidTr="009E208F">
        <w:trPr>
          <w:trHeight w:val="377"/>
          <w:tblCellSpacing w:w="0" w:type="dxa"/>
        </w:trPr>
        <w:tc>
          <w:tcPr>
            <w:tcW w:w="583" w:type="dxa"/>
            <w:hideMark/>
          </w:tcPr>
          <w:p w:rsidR="006707FA" w:rsidRPr="00E4047F" w:rsidRDefault="006707FA" w:rsidP="003F1EC5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6" w:type="dxa"/>
            <w:hideMark/>
          </w:tcPr>
          <w:p w:rsidR="006707FA" w:rsidRPr="00E4047F" w:rsidRDefault="006707FA" w:rsidP="003F1EC5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E4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70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4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1.201</w:t>
            </w:r>
            <w:r w:rsidRPr="00670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2" w:type="dxa"/>
            <w:hideMark/>
          </w:tcPr>
          <w:p w:rsidR="006707FA" w:rsidRPr="00E4047F" w:rsidRDefault="006707FA" w:rsidP="003F1EC5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1" w:type="dxa"/>
            <w:hideMark/>
          </w:tcPr>
          <w:p w:rsidR="006707FA" w:rsidRPr="00E4047F" w:rsidRDefault="006707FA" w:rsidP="003F1EC5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</w:t>
            </w:r>
            <w:r w:rsidRPr="00E4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</w:t>
            </w:r>
          </w:p>
        </w:tc>
      </w:tr>
    </w:tbl>
    <w:p w:rsidR="009E208F" w:rsidRDefault="006707FA" w:rsidP="009E208F">
      <w:pPr>
        <w:spacing w:after="75" w:line="240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разработке Программ</w:t>
      </w: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комплексного развития</w:t>
      </w:r>
      <w:r w:rsidRPr="00E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транспортной</w:t>
      </w:r>
      <w:r w:rsidRPr="00E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инфраструктуры муниципальн</w:t>
      </w: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 </w:t>
      </w:r>
      <w:r w:rsidRPr="00E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</w:t>
      </w: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«Село Енотаевка» на 2017 - 2026 годы</w:t>
      </w: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6707FA" w:rsidRDefault="009E208F" w:rsidP="009E208F">
      <w:pPr>
        <w:spacing w:after="7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6707FA" w:rsidRPr="00E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6707FA" w:rsidRPr="006707FA">
        <w:rPr>
          <w:rStyle w:val="4"/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Федеральным законом от 06.10.2003 </w:t>
      </w:r>
      <w:hyperlink r:id="rId4" w:anchor="_blank" w:history="1">
        <w:r w:rsidR="006707FA" w:rsidRPr="006707F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№ 131-ФЗ</w:t>
        </w:r>
      </w:hyperlink>
      <w:r w:rsidR="006707FA" w:rsidRPr="006707FA">
        <w:rPr>
          <w:rStyle w:val="4"/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6707FA" w:rsidRPr="006707FA">
        <w:rPr>
          <w:rStyle w:val="4"/>
          <w:rFonts w:ascii="Times New Roman" w:hAnsi="Times New Roman" w:cs="Times New Roman"/>
          <w:sz w:val="28"/>
          <w:szCs w:val="28"/>
        </w:rPr>
        <w:t xml:space="preserve">Постановлением Правительства РФ от 25.12.2015 N 1440 </w:t>
      </w:r>
      <w:r w:rsidR="006707FA" w:rsidRPr="006707FA">
        <w:rPr>
          <w:rStyle w:val="4"/>
          <w:rFonts w:ascii="Times New Roman" w:eastAsia="Times New Roman" w:hAnsi="Times New Roman" w:cs="Times New Roman"/>
          <w:sz w:val="28"/>
          <w:szCs w:val="28"/>
        </w:rPr>
        <w:t>«Об утверждении требований к программам комплексного развития транспортной инфраструктуры поселений, городских округов»</w:t>
      </w:r>
      <w:r w:rsidR="006707FA" w:rsidRPr="00E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муниципального образования «</w:t>
      </w:r>
      <w:r w:rsidR="006707FA"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</w:t>
      </w:r>
      <w:proofErr w:type="gramEnd"/>
      <w:r w:rsidR="006707FA"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7FA" w:rsidRPr="00E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Енотаевка»</w:t>
      </w:r>
      <w:r w:rsid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07FA" w:rsidRPr="006707FA" w:rsidRDefault="006707FA" w:rsidP="006707F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комиссию по разработке программы «Комплексное развитие транспортной инфраструктуры муниципального образования «Село Енотаевка» (далее </w:t>
      </w:r>
      <w:proofErr w:type="gramStart"/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и Программа соответственно).</w:t>
      </w:r>
    </w:p>
    <w:p w:rsidR="006707FA" w:rsidRPr="006707FA" w:rsidRDefault="006707FA" w:rsidP="006707F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прилагаемое Положение о комиссии. (Приложение 1).</w:t>
      </w:r>
    </w:p>
    <w:p w:rsidR="006707FA" w:rsidRPr="006707FA" w:rsidRDefault="006707FA" w:rsidP="006707F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 состав комиссии. (Приложение 2).</w:t>
      </w:r>
    </w:p>
    <w:p w:rsidR="006707FA" w:rsidRPr="006707FA" w:rsidRDefault="006707FA" w:rsidP="006707F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Комиссии, в срок до 1 февраля 2017 года, разработать Программу и представить на утверждение Совету муниципального образования «Село Енотаевка» с предварительным проведением публичных слушаний.</w:t>
      </w:r>
    </w:p>
    <w:p w:rsidR="006707FA" w:rsidRPr="006707FA" w:rsidRDefault="006707FA" w:rsidP="006707F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Главному специалисту по экономической работе администрации муниципального образования «Село Енотаевка» (</w:t>
      </w:r>
      <w:proofErr w:type="spellStart"/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Мамбетова</w:t>
      </w:r>
      <w:proofErr w:type="spellEnd"/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И.В.) </w:t>
      </w:r>
      <w:proofErr w:type="gramStart"/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распоряжение с приложениями на официальном сайте администрации муниципального образования «Село Енотаевка» по адресу: </w:t>
      </w:r>
      <w:hyperlink r:id="rId5" w:history="1">
        <w:r w:rsidRPr="006707FA">
          <w:rPr>
            <w:rStyle w:val="a4"/>
            <w:rFonts w:ascii="Times New Roman" w:hAnsi="Times New Roman" w:cs="Times New Roman"/>
            <w:sz w:val="28"/>
            <w:szCs w:val="28"/>
          </w:rPr>
          <w:t>http://mo.astrobl.ru/seloenotaevka/</w:t>
        </w:r>
      </w:hyperlink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7FA" w:rsidRPr="006707FA" w:rsidRDefault="006707FA" w:rsidP="006707F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6707FA" w:rsidRDefault="006707FA" w:rsidP="006707F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7FA" w:rsidRPr="006707FA" w:rsidRDefault="006707FA" w:rsidP="006707F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7FA" w:rsidRPr="006707FA" w:rsidRDefault="006707FA" w:rsidP="006707F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6707FA" w:rsidRPr="006707FA" w:rsidRDefault="006707FA" w:rsidP="006707F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Енотаевка»                                                                              В.В.Котлов</w:t>
      </w:r>
    </w:p>
    <w:p w:rsidR="006707FA" w:rsidRDefault="006707FA" w:rsidP="006707FA">
      <w:pPr>
        <w:spacing w:line="24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707FA" w:rsidRDefault="006707FA" w:rsidP="006707FA">
      <w:pPr>
        <w:spacing w:line="24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707FA" w:rsidRDefault="006707FA" w:rsidP="006707FA">
      <w:pPr>
        <w:spacing w:line="24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707FA" w:rsidRDefault="006707FA" w:rsidP="006707FA">
      <w:pPr>
        <w:spacing w:line="24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707FA" w:rsidRPr="006707FA" w:rsidRDefault="006707FA" w:rsidP="006707F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6707FA" w:rsidRPr="006707FA" w:rsidRDefault="006707FA" w:rsidP="006707F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администрации</w:t>
      </w:r>
    </w:p>
    <w:p w:rsidR="006707FA" w:rsidRPr="006707FA" w:rsidRDefault="006707FA" w:rsidP="006707F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6707FA" w:rsidRPr="006707FA" w:rsidRDefault="006707FA" w:rsidP="006707F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«Село Енотаевка»</w:t>
      </w:r>
    </w:p>
    <w:p w:rsidR="006707FA" w:rsidRPr="006707FA" w:rsidRDefault="006707FA" w:rsidP="006707F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11.01.2017 №11а-р</w:t>
      </w:r>
    </w:p>
    <w:p w:rsidR="006707FA" w:rsidRPr="006707FA" w:rsidRDefault="006707FA" w:rsidP="006707F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6707FA" w:rsidRDefault="006707FA" w:rsidP="006707FA">
      <w:pPr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707FA" w:rsidRPr="006707FA" w:rsidRDefault="006707FA" w:rsidP="006707F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707FA" w:rsidRPr="006707FA" w:rsidRDefault="006707FA" w:rsidP="006707F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комиссии по разработке программы «Комплексное развитие транспортной инфраструктуры муниципального образования «Село Енотаевка» на 2017-2026 годы»</w:t>
      </w:r>
    </w:p>
    <w:p w:rsidR="006707FA" w:rsidRPr="006707FA" w:rsidRDefault="006707FA" w:rsidP="009E208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 Общие положения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 комиссии по разработке программы «Комплексное развитие транспортной инфраструктуры муниципального образования «</w:t>
      </w:r>
      <w:r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Енотаевка» на 2017-2026 годы» (далее – Положение и комиссия соответственно) определяет статус и порядок деятельности комиссии.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Комиссия создана для разработки Программы «Комплексное развитие транспортной инфраструктуры муниципального образования «</w:t>
      </w:r>
      <w:r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Енотаевка» на 2017-2026 годы» (далее - Программа), направленной на решение важнейших задач муниципального образования «</w:t>
      </w:r>
      <w:r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Енотаевка» (далее муниципальное образование) в области комплексного развития транспортной инфраструктуры на ближайшие годы.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Комиссия в своей деятельности руководствуется Конституцией Российской Федерации, федеральными законами, законами Астраханской области, Указами Президента Российской Федерации, постановлениями и распоряжениями Правительства Российской Федерации, Астраханской области, муниципальными правовыми актами органов местного самоуправления муниципального образования, а </w:t>
      </w:r>
      <w:r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настоящим Положением.</w:t>
      </w:r>
    </w:p>
    <w:p w:rsid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Положение о комисс</w:t>
      </w:r>
      <w:proofErr w:type="gramStart"/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утверждаются распоряжением администрации муниципального образования.</w:t>
      </w:r>
    </w:p>
    <w:p w:rsidR="009E208F" w:rsidRPr="006707FA" w:rsidRDefault="009E208F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FA" w:rsidRPr="006707FA" w:rsidRDefault="006707FA" w:rsidP="009E208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 и функции комиссии.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Основными задачами комиссии являются: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основных приоритетов комплексного развития транспортной инфраструктуры муниципального образования;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наиболее эффективного решения структурных проблем экономики, препятствующих ускорению комплексного развития транспортной инфраструктуры муниципального образования;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системного </w:t>
      </w:r>
      <w:proofErr w:type="gramStart"/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проблем комплексного развития транспортной инфраструктуры муниципального образования</w:t>
      </w:r>
      <w:proofErr w:type="gramEnd"/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и ведение мониторинга мероприятий, планируемых </w:t>
      </w:r>
      <w:r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9E208F"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</w:t>
      </w:r>
      <w:r w:rsidR="009E208F"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9E208F"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далее-администраци</w:t>
      </w:r>
      <w:r w:rsidR="009E208F"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9E208F"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решения приоритетных проблем;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ответственности </w:t>
      </w:r>
      <w:r w:rsidR="009E208F"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9E208F"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решение проблем, связанных с комплексным </w:t>
      </w:r>
      <w:r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развитием транспортной инфраструктуры поселени</w:t>
      </w:r>
      <w:r w:rsidR="009E208F"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Комиссия для выполнения возложенных на нее задач осуществляет следующие функции: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основные направления комплексного развития транспортной инфраструктуры муниципального образования;</w:t>
      </w:r>
    </w:p>
    <w:p w:rsid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разрабатывает мероприятия по развитию основных направлений комплексного развития транспортной инфраструктуры муниципального образования.</w:t>
      </w:r>
    </w:p>
    <w:p w:rsidR="009E208F" w:rsidRPr="006707FA" w:rsidRDefault="009E208F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FA" w:rsidRPr="006707FA" w:rsidRDefault="006707FA" w:rsidP="009E208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3. Организация деятельности комиссии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Комиссия формируется в составе председателя комиссии, заместителя председателя комиссии, секретаря и членов комиссии.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комиссии проводит председатель комиссии, а в его отсутствие – заместитель председателя комиссии. Работу комиссии возглавляет Глав</w:t>
      </w:r>
      <w:r w:rsidR="009E208F"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9E208F"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Енотаевка».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секретаря его обязанности выполняет один из членов комиссии, временно назначенный председателем комиссии.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одного из членов комиссии на заседании он имеет право представить свое мнение по рассматриваемым вопросам в письменной форме.</w:t>
      </w:r>
    </w:p>
    <w:p w:rsid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Членами комиссии являются </w:t>
      </w:r>
      <w:r w:rsidR="009E208F"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образования.</w:t>
      </w:r>
    </w:p>
    <w:p w:rsidR="009E208F" w:rsidRPr="006707FA" w:rsidRDefault="009E208F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FA" w:rsidRPr="006707FA" w:rsidRDefault="006707FA" w:rsidP="009E208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работы комиссии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Комиссия формирует Программу в соответствии с Постановлением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округов».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Представляет Программу на утверждение Совету муниципального образования «</w:t>
      </w:r>
      <w:r w:rsidR="009E208F" w:rsidRPr="009E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Енотаевка».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Комиссия имеет право: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и проводить в установленном порядке заседания комиссии;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-привлекать в установленном порядке к работе комиссии заинтересованных участников из числа руководителей организаций, предприятий и учреждений.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Заседание комиссии считается правомочным, если на нем присутствует более половины ее членов.</w:t>
      </w:r>
    </w:p>
    <w:p w:rsid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Решение комиссии оформляются протоколом, которые подписывают председатель и секретарь комиссии.</w:t>
      </w:r>
    </w:p>
    <w:p w:rsidR="009E208F" w:rsidRPr="006707FA" w:rsidRDefault="009E208F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FA" w:rsidRPr="006707FA" w:rsidRDefault="006707FA" w:rsidP="009E208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5.Права членов комиссии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 имеет право: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-принимать участие в подготовке вопросов, вносимых на рассмотрение комиссии;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-получать информацию от председателя и секретаря по вопросам, </w:t>
      </w:r>
      <w:proofErr w:type="gramStart"/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отнесенных</w:t>
      </w:r>
      <w:proofErr w:type="gramEnd"/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их ведению;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свое мнение по обсуждаемому вопросу в письменном виде, если он не может участвовать в комиссии;</w:t>
      </w:r>
    </w:p>
    <w:p w:rsidR="006707FA" w:rsidRPr="006707FA" w:rsidRDefault="006707FA" w:rsidP="009E20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предварительно знакомиться с проектным материалом, представляемым на рассмотрение комиссии, у секретаря комиссии.</w:t>
      </w:r>
    </w:p>
    <w:p w:rsidR="006707FA" w:rsidRDefault="006707FA" w:rsidP="006707FA">
      <w:pPr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208F" w:rsidRDefault="009E208F" w:rsidP="006707FA">
      <w:pPr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08F" w:rsidRDefault="009E208F" w:rsidP="006707FA">
      <w:pPr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08F" w:rsidRDefault="009E208F" w:rsidP="006707FA">
      <w:pPr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08F" w:rsidRDefault="009E208F" w:rsidP="006707FA">
      <w:pPr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08F" w:rsidRDefault="009E208F" w:rsidP="006707FA">
      <w:pPr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08F" w:rsidRDefault="009E208F" w:rsidP="006707FA">
      <w:pPr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08F" w:rsidRDefault="009E208F" w:rsidP="006707FA">
      <w:pPr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08F" w:rsidRPr="006707FA" w:rsidRDefault="009E208F" w:rsidP="009E208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9E208F" w:rsidRPr="006707FA" w:rsidRDefault="009E208F" w:rsidP="009E208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администрации</w:t>
      </w:r>
    </w:p>
    <w:p w:rsidR="009E208F" w:rsidRPr="006707FA" w:rsidRDefault="009E208F" w:rsidP="009E208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9E208F" w:rsidRPr="006707FA" w:rsidRDefault="009E208F" w:rsidP="009E208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«Село Енотаевка»</w:t>
      </w:r>
    </w:p>
    <w:p w:rsidR="009E208F" w:rsidRPr="006707FA" w:rsidRDefault="009E208F" w:rsidP="009E208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11.01.2017 №11а-р</w:t>
      </w:r>
    </w:p>
    <w:p w:rsidR="009E208F" w:rsidRPr="006707FA" w:rsidRDefault="009E208F" w:rsidP="009E208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6707FA" w:rsidRPr="006707FA" w:rsidRDefault="006707FA" w:rsidP="006707FA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6707F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6707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Состав комиссии по разработке программы «Комплексное развитие транспортной инфраструктуры муниципального образования «</w:t>
      </w:r>
      <w:r w:rsidR="009E208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Село </w:t>
      </w:r>
      <w:r w:rsidRPr="006707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Енотаевка»  на 2017-2026 годы»</w:t>
      </w:r>
    </w:p>
    <w:p w:rsidR="006707FA" w:rsidRPr="006707FA" w:rsidRDefault="009E208F" w:rsidP="006707FA">
      <w:pPr>
        <w:spacing w:before="100" w:beforeAutospacing="1" w:after="100" w:afterAutospacing="1" w:line="240" w:lineRule="atLeast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Котлов В.В</w:t>
      </w:r>
      <w:r w:rsidR="006707FA"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="006707FA" w:rsidRPr="006707F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6707FA"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–Глав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 </w:t>
      </w:r>
      <w:r w:rsidR="006707FA"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муниципального образования «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Село </w:t>
      </w:r>
      <w:r w:rsidR="006707FA"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Енотаевка», председатель комиссии;</w:t>
      </w:r>
    </w:p>
    <w:p w:rsidR="006707FA" w:rsidRPr="006707FA" w:rsidRDefault="009E208F" w:rsidP="006707FA">
      <w:pPr>
        <w:spacing w:before="100" w:beforeAutospacing="1" w:after="100" w:afterAutospacing="1" w:line="240" w:lineRule="atLeast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Привалова А.А</w:t>
      </w:r>
      <w:r w:rsidR="006707FA"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="006707FA" w:rsidRPr="006707F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</w:t>
      </w:r>
      <w:r w:rsidR="006707FA" w:rsidRPr="006707F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Помощник </w:t>
      </w:r>
      <w:r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 администрации </w:t>
      </w:r>
      <w:r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муниципального образования «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Село </w:t>
      </w:r>
      <w:r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Енотаевка»</w:t>
      </w:r>
      <w:r w:rsidR="006707FA"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заместитель председателя комиссии;</w:t>
      </w:r>
    </w:p>
    <w:p w:rsidR="006707FA" w:rsidRPr="006707FA" w:rsidRDefault="009E208F" w:rsidP="006707FA">
      <w:pPr>
        <w:spacing w:before="100" w:beforeAutospacing="1" w:after="100" w:afterAutospacing="1" w:line="240" w:lineRule="atLeast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Мамбетова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И.В</w:t>
      </w:r>
      <w:r w:rsidR="006707FA"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="006707FA" w:rsidRPr="006707F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6707FA"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–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главный специалист по экономической работе администрации </w:t>
      </w:r>
      <w:r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муниципального образования «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Село </w:t>
      </w:r>
      <w:r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Енотаевка</w:t>
      </w:r>
      <w:r w:rsidR="006707FA"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секретарь комиссии.</w:t>
      </w:r>
    </w:p>
    <w:p w:rsidR="006707FA" w:rsidRPr="006707FA" w:rsidRDefault="006707FA" w:rsidP="006707FA">
      <w:pPr>
        <w:spacing w:before="100" w:beforeAutospacing="1" w:after="100" w:afterAutospacing="1" w:line="240" w:lineRule="atLeast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Члены комиссии:</w:t>
      </w:r>
    </w:p>
    <w:p w:rsidR="00995EE0" w:rsidRPr="006707FA" w:rsidRDefault="00995EE0" w:rsidP="00995EE0">
      <w:pPr>
        <w:spacing w:before="100" w:beforeAutospacing="1" w:after="100" w:afterAutospacing="1" w:line="240" w:lineRule="atLeast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Багаева</w:t>
      </w:r>
      <w:proofErr w:type="spellEnd"/>
      <w:r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И.А.</w:t>
      </w:r>
      <w:r w:rsidRPr="006707F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–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главный бухгалтер администрации </w:t>
      </w:r>
      <w:r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муниципального образования «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Село </w:t>
      </w:r>
      <w:r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Енотаевка»;</w:t>
      </w:r>
    </w:p>
    <w:p w:rsidR="006707FA" w:rsidRPr="006707FA" w:rsidRDefault="009E208F" w:rsidP="006707FA">
      <w:pPr>
        <w:spacing w:before="100" w:beforeAutospacing="1" w:after="100" w:afterAutospacing="1" w:line="240" w:lineRule="atLeast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Бубликова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С.И.</w:t>
      </w:r>
      <w:r w:rsidR="006707FA"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995E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</w:t>
      </w:r>
      <w:r w:rsidR="006707FA"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995E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инспектор по учету земель администрации </w:t>
      </w:r>
      <w:r w:rsidR="00995EE0"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муниципального образования «</w:t>
      </w:r>
      <w:r w:rsidR="00995E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Село </w:t>
      </w:r>
      <w:r w:rsidR="00995EE0" w:rsidRPr="006707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Енотаевка»</w:t>
      </w:r>
      <w:r w:rsidR="00995E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C824E7" w:rsidRDefault="00C824E7" w:rsidP="00995EE0">
      <w:pPr>
        <w:spacing w:before="100" w:beforeAutospacing="1" w:after="100" w:afterAutospacing="1" w:line="240" w:lineRule="atLeast"/>
        <w:jc w:val="left"/>
      </w:pP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7FA"/>
    <w:rsid w:val="00055830"/>
    <w:rsid w:val="00111124"/>
    <w:rsid w:val="001E3F34"/>
    <w:rsid w:val="001F5BFE"/>
    <w:rsid w:val="00312772"/>
    <w:rsid w:val="00313A47"/>
    <w:rsid w:val="00457F7D"/>
    <w:rsid w:val="004B7595"/>
    <w:rsid w:val="005656B3"/>
    <w:rsid w:val="005B48F6"/>
    <w:rsid w:val="006707FA"/>
    <w:rsid w:val="006D3A56"/>
    <w:rsid w:val="006E56B7"/>
    <w:rsid w:val="0086628E"/>
    <w:rsid w:val="008B7902"/>
    <w:rsid w:val="008E234E"/>
    <w:rsid w:val="008F7377"/>
    <w:rsid w:val="0090487B"/>
    <w:rsid w:val="00995EE0"/>
    <w:rsid w:val="009B0886"/>
    <w:rsid w:val="009D649B"/>
    <w:rsid w:val="009E208F"/>
    <w:rsid w:val="009F3D6D"/>
    <w:rsid w:val="00B35196"/>
    <w:rsid w:val="00B6503C"/>
    <w:rsid w:val="00B815BE"/>
    <w:rsid w:val="00C824E7"/>
    <w:rsid w:val="00CB7518"/>
    <w:rsid w:val="00D04F1E"/>
    <w:rsid w:val="00DB542D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7FA"/>
  </w:style>
  <w:style w:type="character" w:styleId="a3">
    <w:name w:val="Strong"/>
    <w:basedOn w:val="a0"/>
    <w:uiPriority w:val="22"/>
    <w:qFormat/>
    <w:rsid w:val="006707FA"/>
    <w:rPr>
      <w:b/>
      <w:bCs/>
    </w:rPr>
  </w:style>
  <w:style w:type="character" w:customStyle="1" w:styleId="4">
    <w:name w:val="Основной шрифт абзаца4"/>
    <w:rsid w:val="006707FA"/>
  </w:style>
  <w:style w:type="character" w:styleId="a4">
    <w:name w:val="Hyperlink"/>
    <w:rsid w:val="006707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oenotaevka/" TargetMode="External"/><Relationship Id="rId4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2017-02-03T10:48:00Z</dcterms:created>
  <dcterms:modified xsi:type="dcterms:W3CDTF">2017-02-03T11:13:00Z</dcterms:modified>
</cp:coreProperties>
</file>