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942EB5">
        <w:rPr>
          <w:sz w:val="28"/>
        </w:rPr>
        <w:t>17</w:t>
      </w:r>
      <w:r>
        <w:rPr>
          <w:sz w:val="28"/>
        </w:rPr>
        <w:t>.</w:t>
      </w:r>
      <w:r w:rsidR="00BE1C55">
        <w:rPr>
          <w:sz w:val="28"/>
        </w:rPr>
        <w:t>0</w:t>
      </w:r>
      <w:r w:rsidR="00942EB5">
        <w:rPr>
          <w:sz w:val="28"/>
        </w:rPr>
        <w:t>7</w:t>
      </w:r>
      <w:r>
        <w:rPr>
          <w:sz w:val="28"/>
        </w:rPr>
        <w:t>.201</w:t>
      </w:r>
      <w:r w:rsidR="00BE1C55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942EB5">
        <w:rPr>
          <w:sz w:val="28"/>
        </w:rPr>
        <w:t>63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942EB5">
        <w:rPr>
          <w:sz w:val="28"/>
        </w:rPr>
        <w:t>1</w:t>
      </w:r>
      <w:r w:rsidR="002C4550">
        <w:rPr>
          <w:sz w:val="28"/>
        </w:rPr>
        <w:t>0</w:t>
      </w:r>
      <w:r w:rsidR="000D26BA"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942EB5">
        <w:rPr>
          <w:sz w:val="28"/>
        </w:rPr>
        <w:t>одна</w:t>
      </w:r>
      <w:r w:rsidR="000D26BA">
        <w:rPr>
          <w:sz w:val="28"/>
        </w:rPr>
        <w:t xml:space="preserve"> тысяч</w:t>
      </w:r>
      <w:r w:rsidR="00942EB5">
        <w:rPr>
          <w:sz w:val="28"/>
        </w:rPr>
        <w:t>а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82057A">
        <w:rPr>
          <w:sz w:val="28"/>
          <w:szCs w:val="28"/>
        </w:rPr>
        <w:t>хозяйственные</w:t>
      </w:r>
      <w:r w:rsidR="006C382C">
        <w:rPr>
          <w:sz w:val="28"/>
          <w:szCs w:val="28"/>
        </w:rPr>
        <w:t xml:space="preserve">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550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AD2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057A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2EB5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01D0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45</cp:revision>
  <cp:lastPrinted>2017-10-09T05:31:00Z</cp:lastPrinted>
  <dcterms:created xsi:type="dcterms:W3CDTF">2012-04-26T11:09:00Z</dcterms:created>
  <dcterms:modified xsi:type="dcterms:W3CDTF">2018-07-17T05:48:00Z</dcterms:modified>
</cp:coreProperties>
</file>