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A0569">
        <w:rPr>
          <w:sz w:val="28"/>
        </w:rPr>
        <w:t>01</w:t>
      </w:r>
      <w:r>
        <w:rPr>
          <w:sz w:val="28"/>
        </w:rPr>
        <w:t>.</w:t>
      </w:r>
      <w:r w:rsidR="00D85AB8">
        <w:rPr>
          <w:sz w:val="28"/>
        </w:rPr>
        <w:t>0</w:t>
      </w:r>
      <w:r w:rsidR="002B3C20">
        <w:rPr>
          <w:sz w:val="28"/>
        </w:rPr>
        <w:t>4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B3C20">
        <w:rPr>
          <w:sz w:val="28"/>
        </w:rPr>
        <w:t>1</w:t>
      </w:r>
      <w:r w:rsidR="00393BF0">
        <w:rPr>
          <w:sz w:val="28"/>
        </w:rPr>
        <w:t>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393BF0">
        <w:rPr>
          <w:sz w:val="28"/>
        </w:rPr>
        <w:t>900</w:t>
      </w:r>
      <w:r w:rsidR="00401F42" w:rsidRPr="006C382C">
        <w:rPr>
          <w:sz w:val="28"/>
        </w:rPr>
        <w:t xml:space="preserve"> (</w:t>
      </w:r>
      <w:r w:rsidR="00393BF0">
        <w:rPr>
          <w:sz w:val="28"/>
        </w:rPr>
        <w:t>девятьсот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393BF0">
        <w:rPr>
          <w:sz w:val="28"/>
          <w:szCs w:val="28"/>
        </w:rPr>
        <w:t>приобретение блока питания</w:t>
      </w:r>
      <w:r w:rsidR="006C382C">
        <w:rPr>
          <w:sz w:val="28"/>
          <w:szCs w:val="28"/>
        </w:rPr>
        <w:t>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3BF0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91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53</cp:revision>
  <cp:lastPrinted>2017-10-09T05:31:00Z</cp:lastPrinted>
  <dcterms:created xsi:type="dcterms:W3CDTF">2012-04-26T11:09:00Z</dcterms:created>
  <dcterms:modified xsi:type="dcterms:W3CDTF">2019-04-05T10:35:00Z</dcterms:modified>
</cp:coreProperties>
</file>