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13" w:rsidRPr="003A2B13" w:rsidRDefault="003A2B13" w:rsidP="003A2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3A2B13" w:rsidRPr="003A2B13" w:rsidRDefault="003A2B13" w:rsidP="003A2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«СЕЛЬСКОЕ ПОСЕЛЕНИЕ СЕЛО ЕНОТАЕВКА</w:t>
      </w:r>
    </w:p>
    <w:p w:rsidR="007A1011" w:rsidRDefault="003A2B13" w:rsidP="003A2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 xml:space="preserve">ЕНОТАЕВСКОГО МУНИЦИПАЛЬНОГО РАЙОНА </w:t>
      </w:r>
    </w:p>
    <w:p w:rsidR="003A2B13" w:rsidRDefault="003A2B13" w:rsidP="003A2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7A1011" w:rsidRPr="003A2B13" w:rsidRDefault="007A1011" w:rsidP="003A2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B13" w:rsidRPr="00526C10" w:rsidRDefault="003A2B13" w:rsidP="003A2B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1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26C10" w:rsidRPr="003A2B13" w:rsidRDefault="00526C10" w:rsidP="003A2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B13" w:rsidRDefault="00332AAF" w:rsidP="003A2B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29.05.2023</w:t>
      </w:r>
      <w:r w:rsidR="003A2B13" w:rsidRPr="003A2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</w:t>
      </w:r>
      <w:r w:rsidR="00EC056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72A9B">
        <w:rPr>
          <w:rFonts w:ascii="Times New Roman" w:hAnsi="Times New Roman" w:cs="Times New Roman"/>
          <w:sz w:val="28"/>
          <w:szCs w:val="28"/>
        </w:rPr>
        <w:t>5</w:t>
      </w:r>
      <w:r w:rsidR="00EC0564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EC056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A2B13" w:rsidRPr="003A2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13" w:rsidRPr="003A2B13" w:rsidRDefault="005878EE" w:rsidP="003A2B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pt;margin-top:1.6pt;width:301.4pt;height:123.1pt;z-index:251660288;mso-width-relative:margin;mso-height-relative:margin" strokecolor="white [3212]">
            <v:textbox style="mso-next-textbox:#_x0000_s1026">
              <w:txbxContent>
                <w:p w:rsidR="008F2793" w:rsidRDefault="008F2793" w:rsidP="008F27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2B13" w:rsidRPr="004E4D13" w:rsidRDefault="004E4D13" w:rsidP="008F279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D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дополнительных ант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4E4D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террористических мерах на территории муниципального образования</w:t>
                  </w:r>
                  <w:r w:rsidR="009858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«Сельское поселение село Енотаевка Енотаевского муниципального района Астраханской области»</w:t>
                  </w:r>
                </w:p>
              </w:txbxContent>
            </v:textbox>
          </v:shape>
        </w:pict>
      </w:r>
    </w:p>
    <w:p w:rsidR="003A2B13" w:rsidRPr="003A2B13" w:rsidRDefault="003A2B13" w:rsidP="003A2B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6C10" w:rsidRDefault="00526C10" w:rsidP="003A2B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D13" w:rsidRDefault="004E4D13" w:rsidP="00526C10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D13" w:rsidRDefault="004E4D13" w:rsidP="00526C10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D13" w:rsidRDefault="004E4D13" w:rsidP="00526C10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D13" w:rsidRDefault="004E4D13" w:rsidP="00526C10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D13" w:rsidRDefault="004E4D13" w:rsidP="00526C10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D13" w:rsidRDefault="004E4D13" w:rsidP="00526C10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8DA" w:rsidRPr="002B4F47" w:rsidRDefault="009858DA" w:rsidP="009858DA">
      <w:pPr>
        <w:shd w:val="clear" w:color="auto" w:fill="FFFFFF"/>
        <w:spacing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2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выполнения требований установок председателя Национального антитеррористического комитета «О дополнительных антитеррористических мерах в условиях специальной военной операции»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эффективности работы по антитеррористической защищенности потенциальных объектов террористических посягательств</w:t>
      </w:r>
      <w:r w:rsidR="008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ПОТП), руководствуясь методическими указаниями, утвержденными решением совместного заседания антитеррористической комиссии по Астраханской области и оперативного штаба в Астраханской области  от 18.04.2023</w:t>
      </w:r>
      <w:r w:rsidRPr="002B4F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33FB" w:rsidRDefault="004C33FB" w:rsidP="004C33F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4C33FB" w:rsidRDefault="004C33FB" w:rsidP="004C3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персонала к действиям при угрозе совершения диверсий и террористических актов. В этих целях довести до руководителей и собственников ПОТП и мест массового пребывания людей Установок и решений председателя антитеррористической комиссии по Астраханской области.</w:t>
      </w:r>
    </w:p>
    <w:p w:rsidR="004C33FB" w:rsidRDefault="004C33FB" w:rsidP="004C33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периодических инструктажей работников и персонала по порядку действий в случае совершения </w:t>
      </w:r>
      <w:r w:rsidRPr="004C33FB">
        <w:rPr>
          <w:rFonts w:ascii="Times New Roman" w:hAnsi="Times New Roman" w:cs="Times New Roman"/>
          <w:sz w:val="28"/>
          <w:szCs w:val="28"/>
        </w:rPr>
        <w:t xml:space="preserve">террористического акта </w:t>
      </w:r>
      <w:proofErr w:type="gramStart"/>
      <w:r w:rsidRPr="004C33FB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4C33FB">
        <w:rPr>
          <w:rFonts w:ascii="Times New Roman" w:hAnsi="Times New Roman" w:cs="Times New Roman"/>
          <w:sz w:val="28"/>
          <w:szCs w:val="28"/>
        </w:rPr>
        <w:t xml:space="preserve"> способами (закладка взрывного устройства, подрыв, поджог, вооруженное нападение, совершение террористического акта с использованием беспилотного летательного аппарата</w:t>
      </w:r>
      <w:proofErr w:type="gramStart"/>
      <w:r w:rsidRPr="004C33F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C33FB">
        <w:rPr>
          <w:rFonts w:ascii="Times New Roman" w:hAnsi="Times New Roman" w:cs="Times New Roman"/>
          <w:sz w:val="28"/>
          <w:szCs w:val="28"/>
        </w:rPr>
        <w:t xml:space="preserve"> с составлением ведомостей или ведением журнала инструктажей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8DA" w:rsidRDefault="004C33FB" w:rsidP="004C3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8DA" w:rsidRPr="002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 и действенный </w:t>
      </w:r>
      <w:proofErr w:type="gramStart"/>
      <w:r w:rsidR="009858DA" w:rsidRPr="002B4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58DA" w:rsidRPr="002B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на объектах системной работы по выявлению недостатков их антитеррористической защищенности, а также по своевременному принятию мер в целях устранения указанных недостатков</w:t>
      </w:r>
      <w:r w:rsidR="008F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B13" w:rsidRDefault="008F2793" w:rsidP="008F27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A2B13" w:rsidRPr="003A2B13">
        <w:rPr>
          <w:rFonts w:ascii="Times New Roman" w:hAnsi="Times New Roman" w:cs="Times New Roman"/>
          <w:sz w:val="28"/>
          <w:szCs w:val="28"/>
        </w:rPr>
        <w:t xml:space="preserve">Обнародовать настоящее распоряжение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2B13" w:rsidRPr="003A2B13">
        <w:rPr>
          <w:rFonts w:ascii="Times New Roman" w:hAnsi="Times New Roman" w:cs="Times New Roman"/>
          <w:sz w:val="28"/>
          <w:szCs w:val="28"/>
        </w:rPr>
        <w:t xml:space="preserve"> «Сельское поселение село Енотаевка Енотаевского муниципального района Астраханской области» </w:t>
      </w:r>
      <w:hyperlink r:id="rId5" w:history="1">
        <w:r w:rsidR="003A2B13" w:rsidRPr="003A2B13">
          <w:rPr>
            <w:rStyle w:val="a5"/>
            <w:rFonts w:ascii="Times New Roman" w:hAnsi="Times New Roman" w:cs="Times New Roman"/>
            <w:sz w:val="28"/>
            <w:szCs w:val="28"/>
          </w:rPr>
          <w:t>http://mo-enotaevka.ru/</w:t>
        </w:r>
      </w:hyperlink>
      <w:r w:rsidR="003A2B13" w:rsidRPr="003A2B13">
        <w:rPr>
          <w:rFonts w:ascii="Times New Roman" w:hAnsi="Times New Roman" w:cs="Times New Roman"/>
          <w:sz w:val="28"/>
          <w:szCs w:val="28"/>
        </w:rPr>
        <w:t xml:space="preserve"> и разместить на информационном стенде администрации. </w:t>
      </w:r>
    </w:p>
    <w:p w:rsidR="003A2B13" w:rsidRPr="003A2B13" w:rsidRDefault="008F2793" w:rsidP="008F2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="003A2B13" w:rsidRPr="003A2B1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A2B13" w:rsidRPr="003A2B1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A2B13" w:rsidRDefault="003A2B13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011" w:rsidRPr="003A2B13" w:rsidRDefault="007A1011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B13" w:rsidRPr="003A2B13" w:rsidRDefault="008F2793" w:rsidP="008F2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A2B13" w:rsidRPr="003A2B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A2B13" w:rsidRPr="003A2B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2B13" w:rsidRPr="003A2B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A2B13" w:rsidRPr="003A2B13" w:rsidRDefault="003A2B13" w:rsidP="008F2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«Сельское поселение село Енотаевка</w:t>
      </w:r>
    </w:p>
    <w:p w:rsidR="003A2B13" w:rsidRPr="003A2B13" w:rsidRDefault="003A2B13" w:rsidP="008F2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Енотаевского муниципального образования</w:t>
      </w:r>
    </w:p>
    <w:p w:rsidR="003A2B13" w:rsidRDefault="003A2B13" w:rsidP="008F2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Астраханской области»</w:t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="008F27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8F2793">
        <w:rPr>
          <w:rFonts w:ascii="Times New Roman" w:hAnsi="Times New Roman" w:cs="Times New Roman"/>
          <w:sz w:val="28"/>
          <w:szCs w:val="28"/>
        </w:rPr>
        <w:t>Л.А.Баганина</w:t>
      </w:r>
      <w:proofErr w:type="spellEnd"/>
    </w:p>
    <w:p w:rsidR="001E073D" w:rsidRDefault="001E073D" w:rsidP="008F2793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73D" w:rsidRDefault="001E073D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3D" w:rsidRDefault="001E073D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3D" w:rsidRDefault="001E073D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3D" w:rsidRDefault="001E073D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3D" w:rsidRDefault="001E073D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3D" w:rsidRDefault="001E073D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3D" w:rsidRDefault="001E073D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3D" w:rsidRDefault="001E073D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3D" w:rsidRDefault="001E073D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073D" w:rsidRDefault="001E073D" w:rsidP="003A2B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E073D" w:rsidSect="007A10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67D"/>
    <w:multiLevelType w:val="hybridMultilevel"/>
    <w:tmpl w:val="621E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3AF4"/>
    <w:multiLevelType w:val="multilevel"/>
    <w:tmpl w:val="BF6E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D0EEE"/>
    <w:multiLevelType w:val="hybridMultilevel"/>
    <w:tmpl w:val="4AAC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C2925"/>
    <w:multiLevelType w:val="hybridMultilevel"/>
    <w:tmpl w:val="E078136C"/>
    <w:lvl w:ilvl="0" w:tplc="EA80E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F07777"/>
    <w:multiLevelType w:val="hybridMultilevel"/>
    <w:tmpl w:val="E078136C"/>
    <w:lvl w:ilvl="0" w:tplc="EA80E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BB6328"/>
    <w:multiLevelType w:val="hybridMultilevel"/>
    <w:tmpl w:val="C4E8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2B13"/>
    <w:rsid w:val="00083E62"/>
    <w:rsid w:val="000D009D"/>
    <w:rsid w:val="001A7170"/>
    <w:rsid w:val="001E073D"/>
    <w:rsid w:val="00332AAF"/>
    <w:rsid w:val="003A2B13"/>
    <w:rsid w:val="003A311A"/>
    <w:rsid w:val="00470A30"/>
    <w:rsid w:val="00472E54"/>
    <w:rsid w:val="00485E27"/>
    <w:rsid w:val="004C33FB"/>
    <w:rsid w:val="004E4D13"/>
    <w:rsid w:val="00526C10"/>
    <w:rsid w:val="00572A9B"/>
    <w:rsid w:val="005878EE"/>
    <w:rsid w:val="007A1011"/>
    <w:rsid w:val="008F17E3"/>
    <w:rsid w:val="008F2793"/>
    <w:rsid w:val="009858DA"/>
    <w:rsid w:val="00AA44F8"/>
    <w:rsid w:val="00B07450"/>
    <w:rsid w:val="00B6630D"/>
    <w:rsid w:val="00EC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D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A4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4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2B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2B1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E0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2023-05-31T05:20:00Z</cp:lastPrinted>
  <dcterms:created xsi:type="dcterms:W3CDTF">2023-03-02T04:56:00Z</dcterms:created>
  <dcterms:modified xsi:type="dcterms:W3CDTF">2023-05-28T05:46:00Z</dcterms:modified>
</cp:coreProperties>
</file>