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6F" w:rsidRPr="005A1215" w:rsidRDefault="00995A6F" w:rsidP="00995A6F">
      <w:pPr>
        <w:pStyle w:val="a6"/>
        <w:rPr>
          <w:b w:val="0"/>
          <w:sz w:val="28"/>
          <w:szCs w:val="28"/>
        </w:rPr>
      </w:pPr>
      <w:r w:rsidRPr="005A1215">
        <w:rPr>
          <w:b w:val="0"/>
          <w:sz w:val="28"/>
          <w:szCs w:val="28"/>
        </w:rPr>
        <w:t>Совет муниципального образования "Село Енотаевка"</w:t>
      </w:r>
    </w:p>
    <w:p w:rsidR="00995A6F" w:rsidRDefault="00995A6F" w:rsidP="00995A6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A121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5A1215">
        <w:rPr>
          <w:rFonts w:ascii="Times New Roman" w:hAnsi="Times New Roman"/>
          <w:sz w:val="28"/>
          <w:szCs w:val="28"/>
        </w:rPr>
        <w:t xml:space="preserve"> района Астраханской области</w:t>
      </w:r>
    </w:p>
    <w:p w:rsidR="00370A70" w:rsidRDefault="00370A70" w:rsidP="00995A6F">
      <w:pPr>
        <w:spacing w:after="24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0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370A70" w:rsidRPr="00370A70" w:rsidRDefault="00995A6F" w:rsidP="00370A70">
      <w:pPr>
        <w:spacing w:after="24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32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B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 2017г.</w:t>
      </w:r>
      <w:r w:rsidR="00370A70"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№</w:t>
      </w:r>
      <w:r w:rsidR="00E32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70A70"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60"/>
        <w:gridCol w:w="75"/>
      </w:tblGrid>
      <w:tr w:rsidR="00370A70" w:rsidRPr="00370A70" w:rsidTr="00370A70">
        <w:trPr>
          <w:tblCellSpacing w:w="0" w:type="dxa"/>
        </w:trPr>
        <w:tc>
          <w:tcPr>
            <w:tcW w:w="5160" w:type="dxa"/>
            <w:hideMark/>
          </w:tcPr>
          <w:p w:rsidR="00370A70" w:rsidRPr="00370A70" w:rsidRDefault="00370A70" w:rsidP="00370A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обнародовании проекта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70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комплексного развития </w:t>
            </w:r>
            <w:r w:rsidR="0099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транспортной</w:t>
            </w:r>
            <w:r w:rsidRPr="00370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инфраструктуры муниципального образования  «Село Енотаевка» </w:t>
            </w:r>
          </w:p>
          <w:p w:rsidR="00370A70" w:rsidRPr="00370A70" w:rsidRDefault="00370A70" w:rsidP="00370A70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2017-2026 годы»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0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установление  порядков учета предложений и участия граждан в обсуждении указанного проекта</w:t>
            </w:r>
          </w:p>
        </w:tc>
        <w:tc>
          <w:tcPr>
            <w:tcW w:w="75" w:type="dxa"/>
            <w:hideMark/>
          </w:tcPr>
          <w:p w:rsidR="00370A70" w:rsidRPr="00370A70" w:rsidRDefault="00370A70" w:rsidP="00370A70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70A70" w:rsidRPr="00370A70" w:rsidRDefault="00370A70" w:rsidP="00370A7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F72732" w:rsidRDefault="00370A70" w:rsidP="00F727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 основании Устава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 </w:t>
      </w: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Енотаевка», в соответствии положениями Федерального закона от 06.10.2003 № 131-ФЗ «Об общих принципах организации местного самоуправления в Российской Федерации», </w:t>
      </w:r>
    </w:p>
    <w:p w:rsidR="00F72732" w:rsidRDefault="00370A70" w:rsidP="00F72732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 </w:t>
      </w: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Енотаевка» </w:t>
      </w: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РЕШИЛ:</w:t>
      </w:r>
    </w:p>
    <w:p w:rsidR="00F72732" w:rsidRPr="00F72732" w:rsidRDefault="00370A70" w:rsidP="00F72732">
      <w:pPr>
        <w:pStyle w:val="2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срок до  </w:t>
      </w:r>
      <w:r w:rsidR="00486838" w:rsidRPr="00E3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Pr="00E3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95A6F" w:rsidRPr="00E3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февраля</w:t>
      </w:r>
      <w:r w:rsidRPr="00E3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</w:t>
      </w:r>
      <w:r w:rsidR="00995A6F" w:rsidRPr="00E3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E3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обнародовать проект  решения </w:t>
      </w:r>
      <w:r w:rsidRPr="00F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«Программа комплексного развития </w:t>
      </w:r>
      <w:r w:rsidR="0099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транспортной</w:t>
      </w:r>
      <w:r w:rsidRPr="00F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инфраструктуры муниципального образования  «Село Енотаевка» на 2017-2026 годы»</w:t>
      </w: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приложение</w:t>
      </w:r>
      <w:r w:rsidR="00F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1.       </w:t>
      </w:r>
      <w:r w:rsidRPr="00F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2732" w:rsidRPr="00F72732" w:rsidRDefault="00370A70" w:rsidP="00F72732">
      <w:pPr>
        <w:pStyle w:val="2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</w:t>
      </w:r>
      <w:r w:rsidR="00F72732" w:rsidRPr="00F72732">
        <w:rPr>
          <w:rFonts w:ascii="Times New Roman" w:hAnsi="Times New Roman" w:cs="Times New Roman"/>
          <w:sz w:val="28"/>
          <w:szCs w:val="28"/>
        </w:rPr>
        <w:t xml:space="preserve">, что граждане имеют право на коллективные и индивидуальные мнения по обсуждаемому проекту, которые оформляются в виде протоколов решений собраний граждан, трудовых коллективов, членов общественных организаций и объединений с направлением указанных протоколов в адрес Совета муниципального образования «Село Енотаевка» для рассмотрения в срок до </w:t>
      </w:r>
      <w:r w:rsidR="00995A6F" w:rsidRPr="00E3236B">
        <w:rPr>
          <w:rFonts w:ascii="Times New Roman" w:hAnsi="Times New Roman" w:cs="Times New Roman"/>
          <w:b/>
          <w:sz w:val="28"/>
          <w:szCs w:val="28"/>
        </w:rPr>
        <w:t>07</w:t>
      </w:r>
      <w:r w:rsidR="00F72732" w:rsidRPr="00E32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A6F" w:rsidRPr="00E3236B">
        <w:rPr>
          <w:rFonts w:ascii="Times New Roman" w:hAnsi="Times New Roman" w:cs="Times New Roman"/>
          <w:b/>
          <w:sz w:val="28"/>
          <w:szCs w:val="28"/>
        </w:rPr>
        <w:t>марта</w:t>
      </w:r>
      <w:r w:rsidR="00F72732" w:rsidRPr="00E3236B">
        <w:rPr>
          <w:rFonts w:ascii="Times New Roman" w:hAnsi="Times New Roman" w:cs="Times New Roman"/>
          <w:b/>
          <w:sz w:val="28"/>
          <w:szCs w:val="28"/>
        </w:rPr>
        <w:t xml:space="preserve"> 2017года</w:t>
      </w:r>
      <w:r w:rsidR="00F72732">
        <w:rPr>
          <w:rFonts w:ascii="Times New Roman" w:hAnsi="Times New Roman" w:cs="Times New Roman"/>
          <w:sz w:val="28"/>
          <w:szCs w:val="28"/>
        </w:rPr>
        <w:t>.</w:t>
      </w:r>
    </w:p>
    <w:p w:rsidR="00F72732" w:rsidRPr="00F72732" w:rsidRDefault="00370A70" w:rsidP="00F72732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с приложени</w:t>
      </w:r>
      <w:r w:rsidR="00F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№1 разместить на официальном сайте администрации муниципального образования «Село Енотаевка» в сети Интернет  и </w:t>
      </w:r>
      <w:r w:rsidR="00F72732" w:rsidRPr="00F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 на информационном стенде</w:t>
      </w:r>
    </w:p>
    <w:p w:rsidR="00F72732" w:rsidRPr="00F72732" w:rsidRDefault="00370A70" w:rsidP="00F7273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вступает в силу </w:t>
      </w:r>
      <w:proofErr w:type="gramStart"/>
      <w:r w:rsidRPr="00F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даты </w:t>
      </w:r>
      <w:r w:rsidR="00F72732" w:rsidRPr="00F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</w:t>
      </w:r>
      <w:proofErr w:type="gramEnd"/>
      <w:r w:rsidRPr="00F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  </w:t>
      </w:r>
      <w:r w:rsidRPr="00F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732" w:rsidRDefault="00F72732" w:rsidP="00F72732">
      <w:pPr>
        <w:rPr>
          <w:rFonts w:ascii="Times New Roman" w:hAnsi="Times New Roman" w:cs="Times New Roman"/>
          <w:sz w:val="28"/>
          <w:szCs w:val="28"/>
        </w:rPr>
      </w:pPr>
    </w:p>
    <w:p w:rsidR="00F72732" w:rsidRPr="00F72732" w:rsidRDefault="00F72732" w:rsidP="00F72732">
      <w:pPr>
        <w:rPr>
          <w:rFonts w:ascii="Times New Roman" w:hAnsi="Times New Roman" w:cs="Times New Roman"/>
          <w:sz w:val="28"/>
          <w:szCs w:val="28"/>
        </w:rPr>
      </w:pPr>
      <w:r w:rsidRPr="00F72732">
        <w:rPr>
          <w:rFonts w:ascii="Times New Roman" w:hAnsi="Times New Roman" w:cs="Times New Roman"/>
          <w:sz w:val="28"/>
          <w:szCs w:val="28"/>
        </w:rPr>
        <w:t>Председатель Совета муниципального</w:t>
      </w:r>
    </w:p>
    <w:p w:rsidR="00F72732" w:rsidRPr="00032C26" w:rsidRDefault="00F72732" w:rsidP="00F72732">
      <w:pPr>
        <w:rPr>
          <w:rFonts w:ascii="Times New Roman" w:hAnsi="Times New Roman" w:cs="Times New Roman"/>
          <w:sz w:val="28"/>
          <w:szCs w:val="28"/>
        </w:rPr>
      </w:pPr>
      <w:r w:rsidRPr="00032C26">
        <w:rPr>
          <w:rFonts w:ascii="Times New Roman" w:hAnsi="Times New Roman" w:cs="Times New Roman"/>
          <w:sz w:val="28"/>
          <w:szCs w:val="28"/>
        </w:rPr>
        <w:t>Образования «Село Енотаевка»</w:t>
      </w:r>
      <w:r w:rsidRPr="00032C26">
        <w:rPr>
          <w:rFonts w:ascii="Times New Roman" w:hAnsi="Times New Roman" w:cs="Times New Roman"/>
          <w:sz w:val="28"/>
          <w:szCs w:val="28"/>
        </w:rPr>
        <w:tab/>
      </w:r>
      <w:r w:rsidRPr="00032C26">
        <w:rPr>
          <w:rFonts w:ascii="Times New Roman" w:hAnsi="Times New Roman" w:cs="Times New Roman"/>
          <w:sz w:val="28"/>
          <w:szCs w:val="28"/>
        </w:rPr>
        <w:tab/>
      </w:r>
      <w:r w:rsidRPr="00032C26">
        <w:rPr>
          <w:rFonts w:ascii="Times New Roman" w:hAnsi="Times New Roman" w:cs="Times New Roman"/>
          <w:sz w:val="28"/>
          <w:szCs w:val="28"/>
        </w:rPr>
        <w:tab/>
      </w:r>
      <w:r w:rsidRPr="00032C26">
        <w:rPr>
          <w:rFonts w:ascii="Times New Roman" w:hAnsi="Times New Roman" w:cs="Times New Roman"/>
          <w:sz w:val="28"/>
          <w:szCs w:val="28"/>
        </w:rPr>
        <w:tab/>
      </w:r>
      <w:r w:rsidRPr="00032C26">
        <w:rPr>
          <w:rFonts w:ascii="Times New Roman" w:hAnsi="Times New Roman" w:cs="Times New Roman"/>
          <w:sz w:val="28"/>
          <w:szCs w:val="28"/>
        </w:rPr>
        <w:tab/>
        <w:t>А.А. Щербаков</w:t>
      </w:r>
    </w:p>
    <w:p w:rsidR="00F72732" w:rsidRPr="00032C26" w:rsidRDefault="00F72732" w:rsidP="00F72732">
      <w:pPr>
        <w:rPr>
          <w:rFonts w:ascii="Times New Roman" w:hAnsi="Times New Roman" w:cs="Times New Roman"/>
          <w:sz w:val="28"/>
          <w:szCs w:val="28"/>
        </w:rPr>
      </w:pPr>
    </w:p>
    <w:p w:rsidR="00F72732" w:rsidRPr="00032C26" w:rsidRDefault="00F72732" w:rsidP="00F72732">
      <w:pPr>
        <w:rPr>
          <w:rFonts w:ascii="Times New Roman" w:hAnsi="Times New Roman" w:cs="Times New Roman"/>
          <w:sz w:val="28"/>
          <w:szCs w:val="28"/>
        </w:rPr>
      </w:pPr>
      <w:r w:rsidRPr="00032C2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72732" w:rsidRPr="00032C26" w:rsidRDefault="00F72732" w:rsidP="00F72732">
      <w:pPr>
        <w:rPr>
          <w:rFonts w:ascii="Times New Roman" w:hAnsi="Times New Roman" w:cs="Times New Roman"/>
          <w:sz w:val="28"/>
          <w:szCs w:val="28"/>
        </w:rPr>
      </w:pPr>
      <w:r w:rsidRPr="00032C26">
        <w:rPr>
          <w:rFonts w:ascii="Times New Roman" w:hAnsi="Times New Roman" w:cs="Times New Roman"/>
          <w:sz w:val="28"/>
          <w:szCs w:val="28"/>
        </w:rPr>
        <w:t>«Село Енотаевка»</w:t>
      </w:r>
      <w:r w:rsidRPr="00032C26">
        <w:rPr>
          <w:rFonts w:ascii="Times New Roman" w:hAnsi="Times New Roman" w:cs="Times New Roman"/>
          <w:sz w:val="28"/>
          <w:szCs w:val="28"/>
        </w:rPr>
        <w:tab/>
      </w:r>
      <w:r w:rsidRPr="00032C26">
        <w:rPr>
          <w:rFonts w:ascii="Times New Roman" w:hAnsi="Times New Roman" w:cs="Times New Roman"/>
          <w:sz w:val="28"/>
          <w:szCs w:val="28"/>
        </w:rPr>
        <w:tab/>
      </w:r>
      <w:r w:rsidRPr="00032C26">
        <w:rPr>
          <w:rFonts w:ascii="Times New Roman" w:hAnsi="Times New Roman" w:cs="Times New Roman"/>
          <w:sz w:val="28"/>
          <w:szCs w:val="28"/>
        </w:rPr>
        <w:tab/>
      </w:r>
      <w:r w:rsidRPr="00032C26">
        <w:rPr>
          <w:rFonts w:ascii="Times New Roman" w:hAnsi="Times New Roman" w:cs="Times New Roman"/>
          <w:sz w:val="28"/>
          <w:szCs w:val="28"/>
        </w:rPr>
        <w:tab/>
      </w:r>
      <w:r w:rsidRPr="00032C26">
        <w:rPr>
          <w:rFonts w:ascii="Times New Roman" w:hAnsi="Times New Roman" w:cs="Times New Roman"/>
          <w:sz w:val="28"/>
          <w:szCs w:val="28"/>
        </w:rPr>
        <w:tab/>
      </w:r>
      <w:r w:rsidRPr="00032C26">
        <w:rPr>
          <w:rFonts w:ascii="Times New Roman" w:hAnsi="Times New Roman" w:cs="Times New Roman"/>
          <w:sz w:val="28"/>
          <w:szCs w:val="28"/>
        </w:rPr>
        <w:tab/>
      </w:r>
      <w:r w:rsidRPr="00032C26">
        <w:rPr>
          <w:rFonts w:ascii="Times New Roman" w:hAnsi="Times New Roman" w:cs="Times New Roman"/>
          <w:sz w:val="28"/>
          <w:szCs w:val="28"/>
        </w:rPr>
        <w:tab/>
        <w:t>В.В.Котлов</w:t>
      </w:r>
    </w:p>
    <w:sectPr w:rsidR="00F72732" w:rsidRPr="00032C26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C66"/>
    <w:multiLevelType w:val="hybridMultilevel"/>
    <w:tmpl w:val="AD0C2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5740A"/>
    <w:multiLevelType w:val="multilevel"/>
    <w:tmpl w:val="9154F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A70"/>
    <w:rsid w:val="00055830"/>
    <w:rsid w:val="00111124"/>
    <w:rsid w:val="0012365B"/>
    <w:rsid w:val="001E3F34"/>
    <w:rsid w:val="001F5BFE"/>
    <w:rsid w:val="00312772"/>
    <w:rsid w:val="00313A47"/>
    <w:rsid w:val="00370A70"/>
    <w:rsid w:val="00457F7D"/>
    <w:rsid w:val="00486838"/>
    <w:rsid w:val="004B7595"/>
    <w:rsid w:val="005656B3"/>
    <w:rsid w:val="005B48F6"/>
    <w:rsid w:val="006D3A56"/>
    <w:rsid w:val="006E56B7"/>
    <w:rsid w:val="008B7902"/>
    <w:rsid w:val="008F7377"/>
    <w:rsid w:val="0090487B"/>
    <w:rsid w:val="00995A6F"/>
    <w:rsid w:val="009B0886"/>
    <w:rsid w:val="009B1B43"/>
    <w:rsid w:val="009D649B"/>
    <w:rsid w:val="009F3D6D"/>
    <w:rsid w:val="00B35196"/>
    <w:rsid w:val="00B6503C"/>
    <w:rsid w:val="00B815BE"/>
    <w:rsid w:val="00C824E7"/>
    <w:rsid w:val="00CB252A"/>
    <w:rsid w:val="00CB7518"/>
    <w:rsid w:val="00D04F1E"/>
    <w:rsid w:val="00D62569"/>
    <w:rsid w:val="00D63F03"/>
    <w:rsid w:val="00D866D2"/>
    <w:rsid w:val="00DB542D"/>
    <w:rsid w:val="00E3236B"/>
    <w:rsid w:val="00F72732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0A70"/>
  </w:style>
  <w:style w:type="character" w:styleId="a3">
    <w:name w:val="Hyperlink"/>
    <w:basedOn w:val="a0"/>
    <w:uiPriority w:val="99"/>
    <w:semiHidden/>
    <w:unhideWhenUsed/>
    <w:rsid w:val="00370A70"/>
    <w:rPr>
      <w:color w:val="0000FF"/>
      <w:u w:val="single"/>
    </w:rPr>
  </w:style>
  <w:style w:type="character" w:customStyle="1" w:styleId="a4">
    <w:name w:val="Основной текст_"/>
    <w:basedOn w:val="a0"/>
    <w:link w:val="2"/>
    <w:rsid w:val="00F72732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F72732"/>
    <w:pPr>
      <w:shd w:val="clear" w:color="auto" w:fill="FFFFFF"/>
      <w:spacing w:after="240" w:line="636" w:lineRule="exact"/>
      <w:ind w:hanging="320"/>
    </w:pPr>
    <w:rPr>
      <w:spacing w:val="2"/>
      <w:sz w:val="25"/>
      <w:szCs w:val="25"/>
    </w:rPr>
  </w:style>
  <w:style w:type="paragraph" w:styleId="a5">
    <w:name w:val="List Paragraph"/>
    <w:basedOn w:val="a"/>
    <w:uiPriority w:val="34"/>
    <w:qFormat/>
    <w:rsid w:val="00F72732"/>
    <w:pPr>
      <w:ind w:left="720"/>
      <w:contextualSpacing/>
    </w:pPr>
  </w:style>
  <w:style w:type="paragraph" w:styleId="a6">
    <w:name w:val="Title"/>
    <w:basedOn w:val="a"/>
    <w:link w:val="a7"/>
    <w:qFormat/>
    <w:rsid w:val="00995A6F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995A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2016-12-30T05:19:00Z</dcterms:created>
  <dcterms:modified xsi:type="dcterms:W3CDTF">2017-02-13T04:49:00Z</dcterms:modified>
</cp:coreProperties>
</file>