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DE9" w:rsidRPr="00455A4D" w:rsidRDefault="00D16DE9" w:rsidP="00D16DE9">
      <w:pPr>
        <w:jc w:val="center"/>
        <w:rPr>
          <w:rFonts w:cs="Calibri"/>
          <w:b/>
          <w:sz w:val="28"/>
          <w:szCs w:val="28"/>
        </w:rPr>
      </w:pPr>
      <w:r w:rsidRPr="00455A4D">
        <w:rPr>
          <w:rFonts w:cs="Calibri"/>
          <w:b/>
          <w:sz w:val="28"/>
          <w:szCs w:val="28"/>
        </w:rPr>
        <w:t>СОВЕТ</w:t>
      </w:r>
    </w:p>
    <w:p w:rsidR="00D16DE9" w:rsidRPr="00455A4D" w:rsidRDefault="00D16DE9" w:rsidP="00D16DE9">
      <w:pPr>
        <w:jc w:val="center"/>
        <w:rPr>
          <w:rFonts w:cs="Calibri"/>
          <w:b/>
          <w:sz w:val="28"/>
          <w:szCs w:val="28"/>
        </w:rPr>
      </w:pPr>
      <w:r w:rsidRPr="00455A4D">
        <w:rPr>
          <w:rFonts w:cs="Calibri"/>
          <w:b/>
          <w:sz w:val="28"/>
          <w:szCs w:val="28"/>
        </w:rPr>
        <w:t>МУНИЦИПАЛЬНОГО ОБРАЗОВАНИЯ</w:t>
      </w:r>
    </w:p>
    <w:p w:rsidR="00D16DE9" w:rsidRPr="00455A4D" w:rsidRDefault="00D16DE9" w:rsidP="00D16DE9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«СЕЛО ЕНОТАЕВКА</w:t>
      </w:r>
      <w:r w:rsidRPr="00455A4D">
        <w:rPr>
          <w:rFonts w:cs="Calibri"/>
          <w:b/>
          <w:sz w:val="28"/>
          <w:szCs w:val="28"/>
        </w:rPr>
        <w:t>»</w:t>
      </w:r>
    </w:p>
    <w:p w:rsidR="00D16DE9" w:rsidRPr="00455A4D" w:rsidRDefault="00D16DE9" w:rsidP="00D16DE9">
      <w:pPr>
        <w:tabs>
          <w:tab w:val="left" w:pos="180"/>
        </w:tabs>
        <w:ind w:left="720"/>
        <w:jc w:val="center"/>
        <w:rPr>
          <w:sz w:val="28"/>
          <w:szCs w:val="28"/>
        </w:rPr>
      </w:pPr>
      <w:r w:rsidRPr="00455A4D">
        <w:rPr>
          <w:rFonts w:cs="Calibri"/>
          <w:b/>
          <w:sz w:val="28"/>
          <w:szCs w:val="28"/>
        </w:rPr>
        <w:t>АСТРАХАНСКОЙ ОБЛАСТИ</w:t>
      </w:r>
    </w:p>
    <w:p w:rsidR="00D16DE9" w:rsidRPr="00455A4D" w:rsidRDefault="00D16DE9" w:rsidP="00D16DE9">
      <w:pPr>
        <w:tabs>
          <w:tab w:val="left" w:pos="180"/>
        </w:tabs>
        <w:rPr>
          <w:sz w:val="28"/>
          <w:szCs w:val="28"/>
        </w:rPr>
      </w:pPr>
    </w:p>
    <w:p w:rsidR="00D16DE9" w:rsidRPr="00645B91" w:rsidRDefault="00D16DE9" w:rsidP="00D16DE9">
      <w:pPr>
        <w:jc w:val="center"/>
        <w:rPr>
          <w:b/>
          <w:sz w:val="28"/>
          <w:szCs w:val="28"/>
        </w:rPr>
      </w:pPr>
      <w:r w:rsidRPr="00645B91">
        <w:rPr>
          <w:b/>
          <w:sz w:val="28"/>
          <w:szCs w:val="28"/>
        </w:rPr>
        <w:t>РЕШЕНИЕ</w:t>
      </w:r>
    </w:p>
    <w:p w:rsidR="00123515" w:rsidRPr="0088265F" w:rsidRDefault="00123515" w:rsidP="00123515">
      <w:pPr>
        <w:rPr>
          <w:b/>
          <w:bCs/>
        </w:rPr>
      </w:pPr>
      <w:r>
        <w:rPr>
          <w:b/>
        </w:rPr>
        <w:t>о</w:t>
      </w:r>
      <w:r w:rsidRPr="0088265F">
        <w:rPr>
          <w:b/>
        </w:rPr>
        <w:t xml:space="preserve">т </w:t>
      </w:r>
      <w:r w:rsidR="002C7300">
        <w:rPr>
          <w:b/>
        </w:rPr>
        <w:t>26.04.2018</w:t>
      </w:r>
      <w:r w:rsidRPr="0088265F">
        <w:rPr>
          <w:b/>
        </w:rPr>
        <w:t>г.</w:t>
      </w:r>
      <w:r w:rsidRPr="0088265F">
        <w:rPr>
          <w:b/>
        </w:rPr>
        <w:tab/>
      </w:r>
      <w:r w:rsidRPr="0088265F">
        <w:rPr>
          <w:b/>
        </w:rPr>
        <w:tab/>
      </w:r>
      <w:r w:rsidRPr="0088265F">
        <w:rPr>
          <w:b/>
        </w:rPr>
        <w:tab/>
      </w:r>
      <w:r>
        <w:rPr>
          <w:b/>
        </w:rPr>
        <w:t xml:space="preserve">            </w:t>
      </w:r>
      <w:r w:rsidR="002C1AF5">
        <w:rPr>
          <w:b/>
        </w:rPr>
        <w:t xml:space="preserve">   </w:t>
      </w:r>
      <w:r>
        <w:rPr>
          <w:b/>
        </w:rPr>
        <w:t>№</w:t>
      </w:r>
      <w:r w:rsidR="002C7300">
        <w:rPr>
          <w:b/>
        </w:rPr>
        <w:t>7</w:t>
      </w:r>
    </w:p>
    <w:p w:rsidR="00123515" w:rsidRDefault="007F732D" w:rsidP="001235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.35pt;margin-top:7.85pt;width:271.2pt;height:101.65pt;z-index:251660288;mso-width-relative:margin;mso-height-relative:margin" strokecolor="white [3212]">
            <v:textbox style="mso-next-textbox:#_x0000_s1026">
              <w:txbxContent>
                <w:p w:rsidR="00123515" w:rsidRPr="00123515" w:rsidRDefault="00123515" w:rsidP="00123515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35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 утверждении перечня муниципального имущества муниципального образования «Село Енотаевка», подлежащего безвозмездной передаче в собственность муниципального образования «Енотаевский район»</w:t>
                  </w:r>
                </w:p>
              </w:txbxContent>
            </v:textbox>
          </v:shape>
        </w:pict>
      </w:r>
    </w:p>
    <w:p w:rsidR="00123515" w:rsidRDefault="00123515" w:rsidP="001235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23515" w:rsidRDefault="00123515" w:rsidP="001235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23515" w:rsidRDefault="00123515" w:rsidP="001235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23515" w:rsidRDefault="00123515" w:rsidP="001235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23515" w:rsidRPr="0088265F" w:rsidRDefault="00123515" w:rsidP="001235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23515" w:rsidRDefault="00123515" w:rsidP="00123515">
      <w:pPr>
        <w:autoSpaceDE w:val="0"/>
        <w:autoSpaceDN w:val="0"/>
        <w:adjustRightInd w:val="0"/>
      </w:pPr>
      <w:r w:rsidRPr="0088265F">
        <w:t xml:space="preserve"> </w:t>
      </w:r>
    </w:p>
    <w:p w:rsidR="00123515" w:rsidRDefault="00123515" w:rsidP="00123515">
      <w:pPr>
        <w:autoSpaceDE w:val="0"/>
        <w:autoSpaceDN w:val="0"/>
        <w:adjustRightInd w:val="0"/>
        <w:ind w:firstLine="708"/>
        <w:jc w:val="both"/>
      </w:pPr>
      <w:proofErr w:type="gramStart"/>
      <w:r>
        <w:t xml:space="preserve">В соответствии с </w:t>
      </w:r>
      <w:r w:rsidRPr="00A20F9A">
        <w:t>Федеральн</w:t>
      </w:r>
      <w:r>
        <w:t>ым</w:t>
      </w:r>
      <w:r w:rsidRPr="00A20F9A">
        <w:t xml:space="preserve"> закон</w:t>
      </w:r>
      <w:r>
        <w:t>ом</w:t>
      </w:r>
      <w:r w:rsidRPr="00A20F9A">
        <w:t xml:space="preserve"> от 06.10.2003г. №131-ФЗ «Об общих принципах организации местного самоуправления в Российской Федерации»,</w:t>
      </w:r>
      <w:r>
        <w:t xml:space="preserve"> части 11.1 статьи 154 Федерального закона от 22.08.2004 г. №122-ФЗ «О внесении  изменений в законодательные акты Российской Федерации и признании утратившим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</w:t>
      </w:r>
      <w:proofErr w:type="gramEnd"/>
      <w:r>
        <w:t xml:space="preserve"> </w:t>
      </w:r>
      <w:proofErr w:type="gramStart"/>
      <w:r>
        <w:t xml:space="preserve">общих принципах организации законодательных (представительных) и исполнительных органов государственной власти субъектов Российской Федерации» и </w:t>
      </w:r>
      <w:r w:rsidRPr="00A20F9A">
        <w:t>«Об общих принципах организации местного самоуправления в Российской Федерации»,</w:t>
      </w:r>
      <w:r>
        <w:t xml:space="preserve"> Законом Астраханской области от 02.07.2008 г. №37/2008-ОЗ «Об отдельных вопросах разграничения имущества, находящегося в муниципальной собственности, между муниципальными районами, поселениями, городскими округами  в Астраханской области», руководствуясь Уставом муниципального образования «Село Енотаевка», Совет  м</w:t>
      </w:r>
      <w:r w:rsidRPr="0088265F">
        <w:t>униципального образования «Село Енотаевка»,</w:t>
      </w:r>
      <w:r w:rsidRPr="00705F07">
        <w:t xml:space="preserve"> </w:t>
      </w:r>
      <w:proofErr w:type="gramEnd"/>
    </w:p>
    <w:p w:rsidR="00123515" w:rsidRDefault="00123515" w:rsidP="001235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26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515" w:rsidRPr="00123515" w:rsidRDefault="00123515" w:rsidP="00123515">
      <w:pPr>
        <w:pStyle w:val="ConsPlusNormal"/>
        <w:widowControl/>
        <w:ind w:firstLine="284"/>
        <w:jc w:val="both"/>
        <w:rPr>
          <w:rFonts w:ascii="Times New Roman" w:hAnsi="Times New Roman"/>
          <w:sz w:val="24"/>
          <w:szCs w:val="24"/>
        </w:rPr>
      </w:pPr>
      <w:r w:rsidRPr="00123515">
        <w:rPr>
          <w:rFonts w:ascii="Times New Roman" w:hAnsi="Times New Roman" w:cs="Times New Roman"/>
          <w:sz w:val="24"/>
          <w:szCs w:val="24"/>
        </w:rPr>
        <w:t>РЕШИЛ:</w:t>
      </w:r>
    </w:p>
    <w:p w:rsidR="00123515" w:rsidRPr="003C052C" w:rsidRDefault="00123515" w:rsidP="003C052C">
      <w:pPr>
        <w:pStyle w:val="ConsPlusNormal"/>
        <w:widowControl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052C">
        <w:rPr>
          <w:rFonts w:ascii="Times New Roman" w:hAnsi="Times New Roman" w:cs="Times New Roman"/>
          <w:sz w:val="24"/>
          <w:szCs w:val="24"/>
        </w:rPr>
        <w:t xml:space="preserve">Утвердить перечень муниципального имущества муниципального образования «Село Енотаевка», подлежащего безвозмездной передаче в собственность муниципального образования «Енотаевский район» (приложение 1). </w:t>
      </w:r>
    </w:p>
    <w:p w:rsidR="003C052C" w:rsidRPr="003C052C" w:rsidRDefault="00123515" w:rsidP="003C052C">
      <w:pPr>
        <w:pStyle w:val="ConsPlusNormal"/>
        <w:widowControl/>
        <w:numPr>
          <w:ilvl w:val="0"/>
          <w:numId w:val="2"/>
        </w:numPr>
        <w:shd w:val="clear" w:color="auto" w:fill="FFFFFF"/>
        <w:spacing w:before="100" w:beforeAutospacing="1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052C">
        <w:rPr>
          <w:rFonts w:ascii="Times New Roman" w:hAnsi="Times New Roman" w:cs="Times New Roman"/>
          <w:sz w:val="24"/>
          <w:szCs w:val="24"/>
        </w:rPr>
        <w:t>Помощнику главы администрации муниципального образования «Село Енотаевка» в течение 3 дней со дня принятия настоящего решения направить для согласования утвержденный перечень муниципального имущества в адрес вышеуказанного муниципального образования- получения имущества.</w:t>
      </w:r>
    </w:p>
    <w:p w:rsidR="00123515" w:rsidRPr="003C052C" w:rsidRDefault="00123515" w:rsidP="003C052C">
      <w:pPr>
        <w:pStyle w:val="ConsPlusNormal"/>
        <w:widowControl/>
        <w:numPr>
          <w:ilvl w:val="0"/>
          <w:numId w:val="2"/>
        </w:numPr>
        <w:shd w:val="clear" w:color="auto" w:fill="FFFFFF"/>
        <w:spacing w:before="100" w:beforeAutospacing="1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052C">
        <w:rPr>
          <w:rFonts w:ascii="Times New Roman" w:hAnsi="Times New Roman" w:cs="Times New Roman"/>
          <w:sz w:val="24"/>
          <w:szCs w:val="24"/>
        </w:rPr>
        <w:t>Настоящее решение разместить на официальном сайте администрации муниципального образования « Село Енотаевка»</w:t>
      </w:r>
      <w:r w:rsidR="004B196D" w:rsidRPr="003C052C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tgtFrame="_blank" w:history="1">
        <w:r w:rsidR="003C052C" w:rsidRPr="003C052C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http://mo-enotaevka.ru/</w:t>
        </w:r>
      </w:hyperlink>
      <w:r w:rsidR="003C052C" w:rsidRPr="003C052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C052C" w:rsidRPr="003C052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C052C">
        <w:rPr>
          <w:rFonts w:ascii="Times New Roman" w:hAnsi="Times New Roman" w:cs="Times New Roman"/>
          <w:sz w:val="24"/>
          <w:szCs w:val="24"/>
        </w:rPr>
        <w:t>и на информационном стенде.</w:t>
      </w:r>
    </w:p>
    <w:p w:rsidR="00123515" w:rsidRPr="003C052C" w:rsidRDefault="00123515" w:rsidP="003C052C">
      <w:pPr>
        <w:numPr>
          <w:ilvl w:val="0"/>
          <w:numId w:val="2"/>
        </w:numPr>
        <w:ind w:left="284" w:hanging="284"/>
        <w:jc w:val="both"/>
      </w:pPr>
      <w:r w:rsidRPr="003C052C">
        <w:t xml:space="preserve">Решение вступает в силу </w:t>
      </w:r>
      <w:proofErr w:type="gramStart"/>
      <w:r w:rsidRPr="003C052C">
        <w:t>с даты опубликования</w:t>
      </w:r>
      <w:proofErr w:type="gramEnd"/>
      <w:r w:rsidRPr="003C052C">
        <w:t>.</w:t>
      </w:r>
    </w:p>
    <w:p w:rsidR="00123515" w:rsidRPr="00123515" w:rsidRDefault="00123515" w:rsidP="00123515"/>
    <w:p w:rsidR="00123515" w:rsidRPr="00123515" w:rsidRDefault="00123515" w:rsidP="00123515">
      <w:r w:rsidRPr="00123515">
        <w:t>Председатель Совета муниципального</w:t>
      </w:r>
    </w:p>
    <w:p w:rsidR="00123515" w:rsidRPr="00123515" w:rsidRDefault="00123515" w:rsidP="00123515">
      <w:r w:rsidRPr="00123515">
        <w:t>Образования «Село Енотаевка»</w:t>
      </w:r>
      <w:r w:rsidRPr="00123515">
        <w:tab/>
      </w:r>
      <w:r w:rsidRPr="00123515">
        <w:tab/>
      </w:r>
      <w:r w:rsidRPr="00123515">
        <w:tab/>
      </w:r>
      <w:r w:rsidRPr="00123515">
        <w:tab/>
      </w:r>
      <w:r w:rsidRPr="00123515">
        <w:tab/>
        <w:t>А.А. Щербаков</w:t>
      </w:r>
    </w:p>
    <w:p w:rsidR="00123515" w:rsidRPr="00123515" w:rsidRDefault="00123515" w:rsidP="00123515"/>
    <w:p w:rsidR="00123515" w:rsidRPr="00123515" w:rsidRDefault="00123515" w:rsidP="00123515">
      <w:r w:rsidRPr="00123515">
        <w:t>Глава муниципального образования</w:t>
      </w:r>
    </w:p>
    <w:p w:rsidR="00123515" w:rsidRPr="00123515" w:rsidRDefault="00123515" w:rsidP="00123515">
      <w:r w:rsidRPr="00123515">
        <w:t>«Село Енотаевка»</w:t>
      </w:r>
      <w:r w:rsidRPr="00123515">
        <w:tab/>
      </w:r>
      <w:r w:rsidRPr="00123515">
        <w:tab/>
      </w:r>
      <w:r w:rsidRPr="00123515">
        <w:tab/>
      </w:r>
      <w:r w:rsidRPr="00123515">
        <w:tab/>
      </w:r>
      <w:r w:rsidRPr="00123515">
        <w:tab/>
      </w:r>
      <w:r w:rsidRPr="00123515">
        <w:tab/>
      </w:r>
      <w:r w:rsidRPr="00123515">
        <w:tab/>
        <w:t>В.В.Котлов</w:t>
      </w:r>
    </w:p>
    <w:p w:rsidR="00123515" w:rsidRPr="00FF1962" w:rsidRDefault="00123515" w:rsidP="00123515">
      <w:pPr>
        <w:jc w:val="right"/>
      </w:pPr>
    </w:p>
    <w:p w:rsidR="00123515" w:rsidRDefault="00123515" w:rsidP="00123515">
      <w:pPr>
        <w:jc w:val="right"/>
      </w:pPr>
    </w:p>
    <w:p w:rsidR="00123515" w:rsidRDefault="00123515" w:rsidP="00123515">
      <w:pPr>
        <w:jc w:val="right"/>
      </w:pPr>
    </w:p>
    <w:p w:rsidR="00123515" w:rsidRDefault="00123515" w:rsidP="00123515">
      <w:pPr>
        <w:jc w:val="right"/>
      </w:pPr>
    </w:p>
    <w:p w:rsidR="00123515" w:rsidRDefault="00123515" w:rsidP="00123515">
      <w:pPr>
        <w:jc w:val="right"/>
      </w:pPr>
    </w:p>
    <w:p w:rsidR="00123515" w:rsidRDefault="00123515" w:rsidP="00123515">
      <w:pPr>
        <w:jc w:val="right"/>
      </w:pPr>
    </w:p>
    <w:p w:rsidR="00123515" w:rsidRDefault="00123515" w:rsidP="00123515">
      <w:pPr>
        <w:jc w:val="right"/>
      </w:pPr>
    </w:p>
    <w:p w:rsidR="00123515" w:rsidRDefault="00123515" w:rsidP="00123515">
      <w:pPr>
        <w:jc w:val="right"/>
      </w:pPr>
    </w:p>
    <w:p w:rsidR="00123515" w:rsidRDefault="00123515" w:rsidP="00123515">
      <w:pPr>
        <w:jc w:val="right"/>
      </w:pPr>
      <w:r>
        <w:t>Приложение №1 к решению</w:t>
      </w:r>
    </w:p>
    <w:p w:rsidR="00123515" w:rsidRDefault="00123515" w:rsidP="00123515">
      <w:pPr>
        <w:jc w:val="right"/>
      </w:pPr>
      <w:r>
        <w:t>Совета МО «Село Енотаевка»</w:t>
      </w:r>
    </w:p>
    <w:p w:rsidR="00123515" w:rsidRDefault="002C7300" w:rsidP="00123515">
      <w:pPr>
        <w:jc w:val="right"/>
      </w:pPr>
      <w:r>
        <w:t>О</w:t>
      </w:r>
      <w:r w:rsidR="00123515">
        <w:t>т</w:t>
      </w:r>
      <w:r>
        <w:t xml:space="preserve"> 26.04.2018</w:t>
      </w:r>
      <w:r w:rsidR="00123515">
        <w:t>г. №</w:t>
      </w:r>
      <w:r>
        <w:t>7</w:t>
      </w:r>
    </w:p>
    <w:p w:rsidR="00123515" w:rsidRDefault="00123515" w:rsidP="00123515">
      <w:pPr>
        <w:ind w:left="540"/>
        <w:jc w:val="center"/>
        <w:rPr>
          <w:b/>
          <w:lang w:eastAsia="ar-SA"/>
        </w:rPr>
      </w:pPr>
    </w:p>
    <w:p w:rsidR="00123515" w:rsidRDefault="00123515" w:rsidP="00123515">
      <w:pPr>
        <w:ind w:left="540"/>
        <w:jc w:val="center"/>
        <w:rPr>
          <w:b/>
          <w:lang w:eastAsia="ar-SA"/>
        </w:rPr>
      </w:pPr>
      <w:r>
        <w:rPr>
          <w:b/>
          <w:lang w:eastAsia="ar-SA"/>
        </w:rPr>
        <w:t>ПЕРЕЧЕНЬ</w:t>
      </w:r>
    </w:p>
    <w:p w:rsidR="00123515" w:rsidRDefault="00123515" w:rsidP="00123515">
      <w:pPr>
        <w:ind w:left="540"/>
        <w:jc w:val="center"/>
        <w:rPr>
          <w:b/>
          <w:lang w:eastAsia="ar-SA"/>
        </w:rPr>
      </w:pPr>
      <w:r>
        <w:rPr>
          <w:b/>
          <w:lang w:eastAsia="ar-SA"/>
        </w:rPr>
        <w:t>муниципального имущества муниципального образования</w:t>
      </w:r>
    </w:p>
    <w:p w:rsidR="00123515" w:rsidRDefault="00123515" w:rsidP="00123515">
      <w:pPr>
        <w:ind w:left="540"/>
        <w:jc w:val="center"/>
        <w:rPr>
          <w:b/>
          <w:lang w:eastAsia="ar-SA"/>
        </w:rPr>
      </w:pPr>
      <w:r>
        <w:rPr>
          <w:b/>
          <w:lang w:eastAsia="ar-SA"/>
        </w:rPr>
        <w:t xml:space="preserve"> «Село Енотаевка», подлежащего безвозмездной передаче в собственность </w:t>
      </w:r>
    </w:p>
    <w:p w:rsidR="00123515" w:rsidRDefault="00123515" w:rsidP="00123515">
      <w:pPr>
        <w:ind w:left="540"/>
        <w:jc w:val="center"/>
        <w:rPr>
          <w:b/>
          <w:lang w:eastAsia="ar-SA"/>
        </w:rPr>
      </w:pPr>
      <w:r>
        <w:rPr>
          <w:b/>
          <w:lang w:eastAsia="ar-SA"/>
        </w:rPr>
        <w:t>муниципального образования «Енотаевский район»</w:t>
      </w:r>
    </w:p>
    <w:p w:rsidR="00123515" w:rsidRDefault="00123515" w:rsidP="00123515">
      <w:pPr>
        <w:ind w:left="540"/>
        <w:jc w:val="center"/>
        <w:rPr>
          <w:lang w:eastAsia="ar-SA"/>
        </w:rPr>
      </w:pPr>
    </w:p>
    <w:p w:rsidR="00123515" w:rsidRDefault="00123515" w:rsidP="00123515">
      <w:pPr>
        <w:ind w:left="540"/>
        <w:jc w:val="center"/>
        <w:rPr>
          <w:b/>
          <w:bCs/>
          <w:i/>
          <w:iCs/>
          <w:lang w:eastAsia="ar-SA"/>
        </w:rPr>
      </w:pPr>
      <w:r>
        <w:rPr>
          <w:b/>
          <w:bCs/>
          <w:i/>
          <w:iCs/>
          <w:lang w:eastAsia="ar-SA"/>
        </w:rPr>
        <w:t>Раздел 2.    Недвижимое имущество, передаваемое в качестве</w:t>
      </w:r>
    </w:p>
    <w:p w:rsidR="00123515" w:rsidRDefault="00123515" w:rsidP="00123515">
      <w:pPr>
        <w:ind w:left="540"/>
        <w:jc w:val="center"/>
        <w:rPr>
          <w:b/>
          <w:bCs/>
          <w:i/>
          <w:iCs/>
          <w:lang w:eastAsia="ar-SA"/>
        </w:rPr>
      </w:pPr>
      <w:r>
        <w:rPr>
          <w:b/>
          <w:bCs/>
          <w:i/>
          <w:iCs/>
          <w:lang w:eastAsia="ar-SA"/>
        </w:rPr>
        <w:t>самостоятельных объектов прав</w:t>
      </w:r>
    </w:p>
    <w:p w:rsidR="00123515" w:rsidRDefault="00123515" w:rsidP="00123515">
      <w:pPr>
        <w:ind w:left="540"/>
        <w:jc w:val="center"/>
        <w:rPr>
          <w:lang w:eastAsia="ar-SA"/>
        </w:rPr>
      </w:pPr>
      <w:r>
        <w:rPr>
          <w:lang w:eastAsia="ar-SA"/>
        </w:rPr>
        <w:t xml:space="preserve"> </w:t>
      </w:r>
    </w:p>
    <w:p w:rsidR="00123515" w:rsidRDefault="00123515" w:rsidP="00123515">
      <w:pPr>
        <w:ind w:left="540"/>
        <w:jc w:val="center"/>
        <w:rPr>
          <w:lang w:eastAsia="ar-SA"/>
        </w:rPr>
      </w:pPr>
    </w:p>
    <w:tbl>
      <w:tblPr>
        <w:tblW w:w="10206" w:type="dxa"/>
        <w:tblInd w:w="-459" w:type="dxa"/>
        <w:tblLayout w:type="fixed"/>
        <w:tblLook w:val="0000"/>
      </w:tblPr>
      <w:tblGrid>
        <w:gridCol w:w="425"/>
        <w:gridCol w:w="1560"/>
        <w:gridCol w:w="2126"/>
        <w:gridCol w:w="2126"/>
        <w:gridCol w:w="993"/>
        <w:gridCol w:w="1134"/>
        <w:gridCol w:w="1842"/>
      </w:tblGrid>
      <w:tr w:rsidR="00123515" w:rsidTr="00684C4D">
        <w:trPr>
          <w:trHeight w:val="27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23515" w:rsidRDefault="00123515" w:rsidP="00684C4D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b/>
                <w:lang w:eastAsia="ar-SA"/>
              </w:rPr>
              <w:t>п</w:t>
            </w:r>
            <w:proofErr w:type="spellEnd"/>
            <w:proofErr w:type="gramEnd"/>
            <w:r>
              <w:rPr>
                <w:b/>
                <w:lang w:eastAsia="ar-SA"/>
              </w:rPr>
              <w:t>/</w:t>
            </w:r>
            <w:proofErr w:type="spellStart"/>
            <w:r>
              <w:rPr>
                <w:b/>
                <w:lang w:eastAsia="ar-SA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23515" w:rsidRDefault="00123515" w:rsidP="00684C4D">
            <w:pPr>
              <w:snapToGrid w:val="0"/>
              <w:jc w:val="center"/>
              <w:rPr>
                <w:b/>
                <w:lang w:eastAsia="ar-SA"/>
              </w:rPr>
            </w:pPr>
            <w:proofErr w:type="spellStart"/>
            <w:r>
              <w:rPr>
                <w:b/>
                <w:lang w:eastAsia="ar-SA"/>
              </w:rPr>
              <w:t>Наимено</w:t>
            </w:r>
            <w:proofErr w:type="spellEnd"/>
            <w:r>
              <w:rPr>
                <w:b/>
                <w:lang w:eastAsia="ar-SA"/>
              </w:rPr>
              <w:t>-</w:t>
            </w:r>
          </w:p>
          <w:p w:rsidR="00123515" w:rsidRDefault="00123515" w:rsidP="00684C4D">
            <w:pPr>
              <w:snapToGrid w:val="0"/>
              <w:jc w:val="center"/>
              <w:rPr>
                <w:b/>
                <w:lang w:eastAsia="ar-SA"/>
              </w:rPr>
            </w:pPr>
            <w:proofErr w:type="spellStart"/>
            <w:r>
              <w:rPr>
                <w:b/>
                <w:lang w:eastAsia="ar-SA"/>
              </w:rPr>
              <w:t>вание</w:t>
            </w:r>
            <w:proofErr w:type="spellEnd"/>
            <w:r>
              <w:rPr>
                <w:b/>
                <w:lang w:eastAsia="ar-SA"/>
              </w:rPr>
              <w:t xml:space="preserve"> </w:t>
            </w:r>
          </w:p>
          <w:p w:rsidR="00123515" w:rsidRDefault="00123515" w:rsidP="00684C4D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23515" w:rsidRDefault="00123515" w:rsidP="00684C4D">
            <w:pPr>
              <w:snapToGrid w:val="0"/>
              <w:jc w:val="center"/>
              <w:rPr>
                <w:b/>
                <w:lang w:eastAsia="ar-SA"/>
              </w:rPr>
            </w:pPr>
            <w:proofErr w:type="gramStart"/>
            <w:r>
              <w:rPr>
                <w:b/>
                <w:lang w:eastAsia="ar-SA"/>
              </w:rPr>
              <w:t>Место нахождение</w:t>
            </w:r>
            <w:proofErr w:type="gramEnd"/>
            <w:r>
              <w:rPr>
                <w:b/>
                <w:lang w:eastAsia="ar-SA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123515" w:rsidRDefault="00123515" w:rsidP="00684C4D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Кадастровый и (или) инвентарный номер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123515" w:rsidRDefault="00123515" w:rsidP="00684C4D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Индивидуализирующие характеристики имущества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3515" w:rsidRDefault="00123515" w:rsidP="00684C4D">
            <w:pPr>
              <w:snapToGrid w:val="0"/>
              <w:jc w:val="center"/>
              <w:rPr>
                <w:b/>
                <w:lang w:eastAsia="ar-SA"/>
              </w:rPr>
            </w:pPr>
            <w:proofErr w:type="spellStart"/>
            <w:proofErr w:type="gramStart"/>
            <w:r>
              <w:rPr>
                <w:b/>
                <w:lang w:eastAsia="ar-SA"/>
              </w:rPr>
              <w:t>Правооблада-тель</w:t>
            </w:r>
            <w:proofErr w:type="spellEnd"/>
            <w:proofErr w:type="gramEnd"/>
            <w:r>
              <w:rPr>
                <w:b/>
                <w:lang w:eastAsia="ar-SA"/>
              </w:rPr>
              <w:t xml:space="preserve"> </w:t>
            </w:r>
          </w:p>
        </w:tc>
      </w:tr>
      <w:tr w:rsidR="00123515" w:rsidTr="00684C4D">
        <w:trPr>
          <w:trHeight w:val="285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23515" w:rsidRDefault="00123515" w:rsidP="00684C4D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23515" w:rsidRDefault="00123515" w:rsidP="00684C4D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3515" w:rsidRDefault="00123515" w:rsidP="00684C4D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123515" w:rsidRDefault="00123515" w:rsidP="00684C4D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23515" w:rsidRDefault="00123515" w:rsidP="00684C4D">
            <w:pPr>
              <w:snapToGrid w:val="0"/>
              <w:jc w:val="center"/>
              <w:rPr>
                <w:b/>
                <w:lang w:eastAsia="ar-SA"/>
              </w:rPr>
            </w:pPr>
            <w:proofErr w:type="spellStart"/>
            <w:r>
              <w:rPr>
                <w:b/>
                <w:lang w:eastAsia="ar-SA"/>
              </w:rPr>
              <w:t>Ед</w:t>
            </w:r>
            <w:proofErr w:type="gramStart"/>
            <w:r>
              <w:rPr>
                <w:b/>
                <w:lang w:eastAsia="ar-SA"/>
              </w:rPr>
              <w:t>.и</w:t>
            </w:r>
            <w:proofErr w:type="gramEnd"/>
            <w:r>
              <w:rPr>
                <w:b/>
                <w:lang w:eastAsia="ar-SA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23515" w:rsidRDefault="00123515" w:rsidP="00684C4D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Кол-во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15" w:rsidRDefault="00123515" w:rsidP="00684C4D">
            <w:pPr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123515" w:rsidTr="00684C4D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123515" w:rsidRDefault="00123515" w:rsidP="00684C4D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123515" w:rsidRDefault="002C1AF5" w:rsidP="002C1AF5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Земельный участок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1AF5" w:rsidRDefault="00123515" w:rsidP="002C1AF5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Россия, Астраханская обл., Енотаевский район, </w:t>
            </w:r>
            <w:r w:rsidR="002C1AF5">
              <w:rPr>
                <w:lang w:eastAsia="ar-SA"/>
              </w:rPr>
              <w:t>с</w:t>
            </w:r>
            <w:proofErr w:type="gramStart"/>
            <w:r w:rsidR="002C1AF5">
              <w:rPr>
                <w:lang w:eastAsia="ar-SA"/>
              </w:rPr>
              <w:t>.Е</w:t>
            </w:r>
            <w:proofErr w:type="gramEnd"/>
            <w:r w:rsidR="002C1AF5">
              <w:rPr>
                <w:lang w:eastAsia="ar-SA"/>
              </w:rPr>
              <w:t>нотаевка, ул. Чернышевского 19 «Б»</w:t>
            </w:r>
          </w:p>
          <w:p w:rsidR="00123515" w:rsidRDefault="00123515" w:rsidP="00684C4D">
            <w:pPr>
              <w:snapToGrid w:val="0"/>
              <w:rPr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</w:tcBorders>
          </w:tcPr>
          <w:p w:rsidR="00123515" w:rsidRDefault="00123515" w:rsidP="002C1AF5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30:03:050103:</w:t>
            </w:r>
            <w:r w:rsidR="002C1AF5">
              <w:rPr>
                <w:lang w:eastAsia="ar-SA"/>
              </w:rPr>
              <w:t>1043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</w:tcBorders>
          </w:tcPr>
          <w:p w:rsidR="00123515" w:rsidRDefault="00123515" w:rsidP="00684C4D">
            <w:pPr>
              <w:snapToGrid w:val="0"/>
              <w:rPr>
                <w:vertAlign w:val="superscript"/>
                <w:lang w:eastAsia="ar-SA"/>
              </w:rPr>
            </w:pPr>
          </w:p>
          <w:p w:rsidR="00123515" w:rsidRPr="00A757F8" w:rsidRDefault="00123515" w:rsidP="00684C4D">
            <w:pPr>
              <w:snapToGrid w:val="0"/>
              <w:rPr>
                <w:sz w:val="32"/>
                <w:szCs w:val="32"/>
                <w:vertAlign w:val="superscript"/>
                <w:lang w:eastAsia="ar-SA"/>
              </w:rPr>
            </w:pPr>
            <w:r w:rsidRPr="00A757F8">
              <w:rPr>
                <w:sz w:val="32"/>
                <w:szCs w:val="32"/>
                <w:vertAlign w:val="superscript"/>
                <w:lang w:eastAsia="ar-SA"/>
              </w:rPr>
              <w:t>кв.м</w:t>
            </w:r>
            <w:r w:rsidR="002C1AF5">
              <w:rPr>
                <w:sz w:val="32"/>
                <w:szCs w:val="32"/>
                <w:vertAlign w:val="superscript"/>
                <w:lang w:eastAsia="ar-SA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</w:tcPr>
          <w:p w:rsidR="00123515" w:rsidRPr="002C1AF5" w:rsidRDefault="002C1AF5" w:rsidP="00684C4D">
            <w:pPr>
              <w:snapToGrid w:val="0"/>
              <w:rPr>
                <w:sz w:val="20"/>
                <w:szCs w:val="20"/>
                <w:lang w:eastAsia="ar-SA"/>
              </w:rPr>
            </w:pPr>
            <w:r w:rsidRPr="002C1AF5">
              <w:rPr>
                <w:sz w:val="20"/>
                <w:szCs w:val="20"/>
                <w:lang w:eastAsia="ar-SA"/>
              </w:rPr>
              <w:t xml:space="preserve">959+/- 11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515" w:rsidRDefault="00123515" w:rsidP="00684C4D">
            <w:pPr>
              <w:snapToGrid w:val="0"/>
              <w:rPr>
                <w:lang w:eastAsia="ar-SA"/>
              </w:rPr>
            </w:pPr>
            <w:proofErr w:type="spellStart"/>
            <w:proofErr w:type="gramStart"/>
            <w:r>
              <w:rPr>
                <w:lang w:eastAsia="ar-SA"/>
              </w:rPr>
              <w:t>Муниципаль-ное</w:t>
            </w:r>
            <w:proofErr w:type="spellEnd"/>
            <w:proofErr w:type="gramEnd"/>
            <w:r>
              <w:rPr>
                <w:lang w:eastAsia="ar-SA"/>
              </w:rPr>
              <w:t xml:space="preserve"> образование </w:t>
            </w:r>
            <w:r w:rsidRPr="00123515">
              <w:rPr>
                <w:lang w:eastAsia="ar-SA"/>
              </w:rPr>
              <w:t>«Село Енотаевка»</w:t>
            </w:r>
          </w:p>
        </w:tc>
      </w:tr>
    </w:tbl>
    <w:p w:rsidR="00123515" w:rsidRDefault="00123515" w:rsidP="00123515">
      <w:pPr>
        <w:jc w:val="both"/>
        <w:rPr>
          <w:sz w:val="28"/>
          <w:szCs w:val="28"/>
        </w:rPr>
      </w:pPr>
    </w:p>
    <w:p w:rsidR="00123515" w:rsidRPr="00A72381" w:rsidRDefault="00123515" w:rsidP="00123515">
      <w:pPr>
        <w:rPr>
          <w:sz w:val="28"/>
          <w:szCs w:val="28"/>
        </w:rPr>
      </w:pPr>
    </w:p>
    <w:p w:rsidR="00123515" w:rsidRDefault="00123515" w:rsidP="00123515">
      <w:pPr>
        <w:rPr>
          <w:sz w:val="28"/>
          <w:szCs w:val="28"/>
        </w:rPr>
      </w:pPr>
    </w:p>
    <w:p w:rsidR="00123515" w:rsidRPr="00123515" w:rsidRDefault="00123515" w:rsidP="00123515">
      <w:r w:rsidRPr="00123515">
        <w:t>Верно:</w:t>
      </w:r>
    </w:p>
    <w:p w:rsidR="00C824E7" w:rsidRDefault="00C824E7"/>
    <w:sectPr w:rsidR="00C824E7" w:rsidSect="00567BC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53F75"/>
    <w:multiLevelType w:val="hybridMultilevel"/>
    <w:tmpl w:val="B284E7C2"/>
    <w:lvl w:ilvl="0" w:tplc="C358C2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278A1"/>
    <w:multiLevelType w:val="hybridMultilevel"/>
    <w:tmpl w:val="5D1EDA72"/>
    <w:lvl w:ilvl="0" w:tplc="74D8DF84">
      <w:start w:val="1"/>
      <w:numFmt w:val="decimal"/>
      <w:lvlText w:val="%1."/>
      <w:lvlJc w:val="left"/>
      <w:pPr>
        <w:ind w:left="900" w:hanging="4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515"/>
    <w:rsid w:val="00007E7A"/>
    <w:rsid w:val="00055830"/>
    <w:rsid w:val="00096789"/>
    <w:rsid w:val="0010397B"/>
    <w:rsid w:val="00111124"/>
    <w:rsid w:val="00123515"/>
    <w:rsid w:val="001C3690"/>
    <w:rsid w:val="001D74D7"/>
    <w:rsid w:val="001E3F34"/>
    <w:rsid w:val="001F5BFE"/>
    <w:rsid w:val="002773BE"/>
    <w:rsid w:val="002C1AF5"/>
    <w:rsid w:val="002C7300"/>
    <w:rsid w:val="00312772"/>
    <w:rsid w:val="00313A47"/>
    <w:rsid w:val="003C052C"/>
    <w:rsid w:val="00457F7D"/>
    <w:rsid w:val="004B1323"/>
    <w:rsid w:val="004B196D"/>
    <w:rsid w:val="004B7595"/>
    <w:rsid w:val="005656B3"/>
    <w:rsid w:val="00565F61"/>
    <w:rsid w:val="005B48F6"/>
    <w:rsid w:val="005D754C"/>
    <w:rsid w:val="005F467A"/>
    <w:rsid w:val="00672018"/>
    <w:rsid w:val="006A3226"/>
    <w:rsid w:val="006D3A56"/>
    <w:rsid w:val="006E56B7"/>
    <w:rsid w:val="00717C03"/>
    <w:rsid w:val="00737E22"/>
    <w:rsid w:val="007F732D"/>
    <w:rsid w:val="00806281"/>
    <w:rsid w:val="008339E9"/>
    <w:rsid w:val="0086628E"/>
    <w:rsid w:val="008B7902"/>
    <w:rsid w:val="008F7377"/>
    <w:rsid w:val="0090487B"/>
    <w:rsid w:val="009B0886"/>
    <w:rsid w:val="009D649B"/>
    <w:rsid w:val="009F298C"/>
    <w:rsid w:val="009F3D6D"/>
    <w:rsid w:val="00AC1E1A"/>
    <w:rsid w:val="00B11F38"/>
    <w:rsid w:val="00B35196"/>
    <w:rsid w:val="00B6503C"/>
    <w:rsid w:val="00B815BE"/>
    <w:rsid w:val="00BB169A"/>
    <w:rsid w:val="00BE62F5"/>
    <w:rsid w:val="00C824E7"/>
    <w:rsid w:val="00CA78EC"/>
    <w:rsid w:val="00CB7518"/>
    <w:rsid w:val="00D021CC"/>
    <w:rsid w:val="00D04F1E"/>
    <w:rsid w:val="00D16DE9"/>
    <w:rsid w:val="00D4076F"/>
    <w:rsid w:val="00DB542D"/>
    <w:rsid w:val="00DC3174"/>
    <w:rsid w:val="00F8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51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3515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123515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1235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B196D"/>
    <w:rPr>
      <w:color w:val="0000FF"/>
      <w:u w:val="single"/>
    </w:rPr>
  </w:style>
  <w:style w:type="character" w:customStyle="1" w:styleId="apple-converted-space">
    <w:name w:val="apple-converted-space"/>
    <w:basedOn w:val="a0"/>
    <w:rsid w:val="003C052C"/>
  </w:style>
  <w:style w:type="paragraph" w:styleId="a6">
    <w:name w:val="List Paragraph"/>
    <w:basedOn w:val="a"/>
    <w:uiPriority w:val="34"/>
    <w:qFormat/>
    <w:rsid w:val="003C05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-enotaev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414</Words>
  <Characters>2360</Characters>
  <Application>Microsoft Office Word</Application>
  <DocSecurity>0</DocSecurity>
  <Lines>19</Lines>
  <Paragraphs>5</Paragraphs>
  <ScaleCrop>false</ScaleCrop>
  <Company>Microsoft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2018-04-18T06:11:00Z</cp:lastPrinted>
  <dcterms:created xsi:type="dcterms:W3CDTF">2017-12-08T04:49:00Z</dcterms:created>
  <dcterms:modified xsi:type="dcterms:W3CDTF">2018-04-25T11:58:00Z</dcterms:modified>
</cp:coreProperties>
</file>