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F0" w:rsidRPr="00300FD1" w:rsidRDefault="005376F0" w:rsidP="005376F0">
      <w:pPr>
        <w:pStyle w:val="a5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5376F0" w:rsidRPr="00300FD1" w:rsidRDefault="005376F0" w:rsidP="005376F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0FD1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300FD1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5376F0" w:rsidRPr="00300FD1" w:rsidRDefault="005376F0" w:rsidP="005376F0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5376F0" w:rsidRPr="00300FD1" w:rsidRDefault="005376F0" w:rsidP="005376F0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«19» сентября  </w:t>
      </w:r>
      <w:r w:rsidRPr="00300FD1">
        <w:rPr>
          <w:rFonts w:ascii="Times New Roman" w:hAnsi="Times New Roman"/>
          <w:b/>
          <w:sz w:val="28"/>
          <w:szCs w:val="28"/>
        </w:rPr>
        <w:t>2019г.                     №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5376F0" w:rsidRDefault="005376F0" w:rsidP="005376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3.25pt;margin-top:7.7pt;width:348.85pt;height:1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" strokecolor="white [3212]">
            <v:textbox style="mso-next-textbox:#Надпись 1">
              <w:txbxContent>
                <w:p w:rsidR="005376F0" w:rsidRPr="001220D3" w:rsidRDefault="005376F0" w:rsidP="005376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«О внесении изменений в Положение о налоге на имущество физических лиц на территории  муниципального образования "Село Енотаевка", утвержденное Решением Совета муниципального образования «Село Енотаевка» №47 от 17.11.2016 года (в ред.  Решения Совета МО №2 от 26.02.2019 года) № 19 от 14.08.2019 </w:t>
                  </w:r>
                </w:p>
                <w:p w:rsidR="005376F0" w:rsidRDefault="005376F0" w:rsidP="005376F0"/>
              </w:txbxContent>
            </v:textbox>
          </v:shape>
        </w:pict>
      </w:r>
    </w:p>
    <w:p w:rsidR="005376F0" w:rsidRDefault="005376F0" w:rsidP="005376F0">
      <w:pPr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6F0" w:rsidRDefault="005376F0" w:rsidP="00537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5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Федерации"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  <w:proofErr w:type="gramEnd"/>
    </w:p>
    <w:p w:rsidR="005376F0" w:rsidRPr="008F2E89" w:rsidRDefault="005376F0" w:rsidP="005376F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5376F0" w:rsidRDefault="005376F0" w:rsidP="005376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785E0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«О внесении изменений в Положение о налоге на имущество физических лиц на территории  муниципального образования "Село Енотаевка", утвержденное Решением Совета муниципального образования «Село Енотаевка» №47 от 17.11.2016 года (в ред.  Решения Совета МО №2 от 26.02.2019 года) № 19 от 14.08.2019 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Решение)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:rsidR="005376F0" w:rsidRDefault="005376F0" w:rsidP="005376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Решения считать пунктом 4;</w:t>
      </w:r>
    </w:p>
    <w:p w:rsidR="005376F0" w:rsidRDefault="005376F0" w:rsidP="005376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Start w:id="2" w:name="sub_3"/>
      <w:bookmarkEnd w:id="0"/>
      <w:bookmarkEnd w:id="1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3" w:name="sub_4"/>
      <w:bookmarkEnd w:id="2"/>
    </w:p>
    <w:p w:rsidR="005376F0" w:rsidRPr="00805963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690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Pr="006918AC">
        <w:rPr>
          <w:sz w:val="28"/>
          <w:szCs w:val="28"/>
        </w:rPr>
        <w:t xml:space="preserve">: </w:t>
      </w:r>
      <w:hyperlink r:id="rId8" w:history="1">
        <w:r w:rsidRPr="00805963">
          <w:rPr>
            <w:rStyle w:val="a7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Pr="0080596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0596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805963">
        <w:rPr>
          <w:rFonts w:ascii="Times New Roman" w:hAnsi="Times New Roman"/>
          <w:sz w:val="28"/>
          <w:szCs w:val="28"/>
        </w:rPr>
        <w:t xml:space="preserve">  </w:t>
      </w:r>
      <w:r w:rsidRPr="00805963">
        <w:rPr>
          <w:rFonts w:ascii="Times New Roman" w:hAnsi="Times New Roman"/>
          <w:i/>
          <w:sz w:val="28"/>
          <w:szCs w:val="28"/>
        </w:rPr>
        <w:t>.</w:t>
      </w:r>
    </w:p>
    <w:p w:rsid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4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опубликования.</w:t>
      </w:r>
    </w:p>
    <w:p w:rsidR="005376F0" w:rsidRPr="008F2E89" w:rsidRDefault="005376F0" w:rsidP="005376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76F0" w:rsidRP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Председатель Совета муниципального</w:t>
      </w:r>
    </w:p>
    <w:p w:rsidR="005376F0" w:rsidRP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образования «Село Енотаевка»</w:t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  <w:t xml:space="preserve">           </w:t>
      </w:r>
      <w:r w:rsidRPr="005376F0">
        <w:rPr>
          <w:rFonts w:ascii="Times New Roman" w:hAnsi="Times New Roman"/>
          <w:sz w:val="28"/>
          <w:szCs w:val="28"/>
        </w:rPr>
        <w:tab/>
        <w:t xml:space="preserve">       А.А.Щербаков</w:t>
      </w:r>
      <w:r w:rsidRPr="005376F0">
        <w:rPr>
          <w:rFonts w:ascii="Times New Roman" w:hAnsi="Times New Roman"/>
          <w:sz w:val="28"/>
          <w:szCs w:val="28"/>
        </w:rPr>
        <w:tab/>
        <w:t xml:space="preserve">  </w:t>
      </w:r>
    </w:p>
    <w:p w:rsidR="005376F0" w:rsidRP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F0" w:rsidRP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И.О.Главы администрации</w:t>
      </w:r>
    </w:p>
    <w:p w:rsidR="005376F0" w:rsidRPr="005376F0" w:rsidRDefault="005376F0" w:rsidP="0053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824E7" w:rsidRDefault="005376F0" w:rsidP="005376F0">
      <w:pPr>
        <w:spacing w:after="0" w:line="240" w:lineRule="auto"/>
        <w:jc w:val="both"/>
      </w:pPr>
      <w:r w:rsidRPr="005376F0">
        <w:rPr>
          <w:rFonts w:ascii="Times New Roman" w:hAnsi="Times New Roman"/>
          <w:sz w:val="28"/>
          <w:szCs w:val="28"/>
        </w:rPr>
        <w:t>«Село Енотаевка»</w:t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  <w:t xml:space="preserve">             </w:t>
      </w:r>
      <w:r w:rsidRPr="005376F0">
        <w:rPr>
          <w:rFonts w:ascii="Times New Roman" w:hAnsi="Times New Roman"/>
          <w:sz w:val="28"/>
          <w:szCs w:val="28"/>
        </w:rPr>
        <w:tab/>
      </w:r>
      <w:proofErr w:type="spellStart"/>
      <w:r w:rsidRPr="005376F0">
        <w:rPr>
          <w:rFonts w:ascii="Times New Roman" w:hAnsi="Times New Roman"/>
          <w:sz w:val="28"/>
          <w:szCs w:val="28"/>
        </w:rPr>
        <w:t>Р.У.Нурушев</w:t>
      </w:r>
      <w:proofErr w:type="spellEnd"/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6F0"/>
    <w:rsid w:val="00055830"/>
    <w:rsid w:val="00096789"/>
    <w:rsid w:val="0010397B"/>
    <w:rsid w:val="00111124"/>
    <w:rsid w:val="001C092F"/>
    <w:rsid w:val="001C3690"/>
    <w:rsid w:val="001E3F34"/>
    <w:rsid w:val="001F5BFE"/>
    <w:rsid w:val="00312772"/>
    <w:rsid w:val="00313A47"/>
    <w:rsid w:val="003C3ED8"/>
    <w:rsid w:val="00456072"/>
    <w:rsid w:val="00457F7D"/>
    <w:rsid w:val="00486BDF"/>
    <w:rsid w:val="004B7595"/>
    <w:rsid w:val="00512E12"/>
    <w:rsid w:val="005376F0"/>
    <w:rsid w:val="005656B3"/>
    <w:rsid w:val="00565F61"/>
    <w:rsid w:val="005B48F6"/>
    <w:rsid w:val="006A4B78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AA41DC"/>
    <w:rsid w:val="00AB3507"/>
    <w:rsid w:val="00B35196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F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F0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376F0"/>
    <w:rPr>
      <w:b/>
      <w:bCs w:val="0"/>
      <w:color w:val="106BBE"/>
    </w:rPr>
  </w:style>
  <w:style w:type="paragraph" w:styleId="a5">
    <w:name w:val="Title"/>
    <w:basedOn w:val="a"/>
    <w:link w:val="a6"/>
    <w:qFormat/>
    <w:rsid w:val="005376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37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7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6" TargetMode="External"/><Relationship Id="rId5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2019-09-19T11:54:00Z</dcterms:created>
  <dcterms:modified xsi:type="dcterms:W3CDTF">2019-09-19T11:56:00Z</dcterms:modified>
</cp:coreProperties>
</file>