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9D" w:rsidRDefault="00B8289D" w:rsidP="00B8289D">
      <w:pPr>
        <w:pStyle w:val="a3"/>
      </w:pPr>
      <w:r>
        <w:t>Совет муниципального образования "Село Енотаевка"</w:t>
      </w:r>
    </w:p>
    <w:p w:rsidR="00B8289D" w:rsidRDefault="00B8289D" w:rsidP="00B8289D">
      <w:pPr>
        <w:jc w:val="center"/>
      </w:pPr>
      <w:proofErr w:type="spellStart"/>
      <w:r>
        <w:t>Енотаевского</w:t>
      </w:r>
      <w:proofErr w:type="spellEnd"/>
      <w:r>
        <w:t xml:space="preserve"> района Астраханской области</w:t>
      </w:r>
    </w:p>
    <w:p w:rsidR="00B8289D" w:rsidRDefault="00B8289D" w:rsidP="00B8289D">
      <w:pPr>
        <w:spacing w:after="0" w:line="240" w:lineRule="auto"/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26D19" w:rsidRDefault="00626D19" w:rsidP="00B8289D">
      <w:pPr>
        <w:spacing w:after="0" w:line="240" w:lineRule="auto"/>
        <w:ind w:left="0" w:right="0"/>
        <w:rPr>
          <w:b/>
          <w:color w:val="auto"/>
        </w:rPr>
      </w:pPr>
    </w:p>
    <w:p w:rsidR="00B8289D" w:rsidRPr="00626D19" w:rsidRDefault="00B8289D" w:rsidP="00B8289D">
      <w:pPr>
        <w:spacing w:after="0" w:line="240" w:lineRule="auto"/>
        <w:ind w:left="0" w:right="0"/>
        <w:rPr>
          <w:b/>
          <w:bCs/>
          <w:color w:val="auto"/>
        </w:rPr>
      </w:pPr>
      <w:r w:rsidRPr="00626D19">
        <w:rPr>
          <w:b/>
          <w:color w:val="auto"/>
        </w:rPr>
        <w:t xml:space="preserve">от </w:t>
      </w:r>
      <w:r w:rsidR="00626D19" w:rsidRPr="00626D19">
        <w:rPr>
          <w:b/>
          <w:color w:val="auto"/>
        </w:rPr>
        <w:t>13</w:t>
      </w:r>
      <w:r w:rsidRPr="00626D19">
        <w:rPr>
          <w:b/>
          <w:color w:val="auto"/>
        </w:rPr>
        <w:t>.</w:t>
      </w:r>
      <w:r w:rsidR="00626D19" w:rsidRPr="00626D19">
        <w:rPr>
          <w:b/>
          <w:color w:val="auto"/>
        </w:rPr>
        <w:t>01</w:t>
      </w:r>
      <w:r w:rsidRPr="00626D19">
        <w:rPr>
          <w:b/>
          <w:color w:val="auto"/>
        </w:rPr>
        <w:t>.201</w:t>
      </w:r>
      <w:r w:rsidR="00626D19" w:rsidRPr="00626D19">
        <w:rPr>
          <w:b/>
          <w:color w:val="auto"/>
        </w:rPr>
        <w:t>5</w:t>
      </w:r>
      <w:r w:rsidRPr="00626D19">
        <w:rPr>
          <w:b/>
          <w:color w:val="auto"/>
        </w:rPr>
        <w:t>г.</w:t>
      </w:r>
      <w:r w:rsidRPr="00626D19">
        <w:rPr>
          <w:b/>
          <w:color w:val="auto"/>
        </w:rPr>
        <w:tab/>
      </w:r>
      <w:r w:rsidRPr="00626D19">
        <w:rPr>
          <w:b/>
          <w:color w:val="auto"/>
        </w:rPr>
        <w:tab/>
      </w:r>
      <w:r w:rsidRPr="00626D19">
        <w:rPr>
          <w:b/>
          <w:color w:val="auto"/>
        </w:rPr>
        <w:tab/>
      </w:r>
      <w:r w:rsidRPr="00626D19">
        <w:rPr>
          <w:b/>
          <w:color w:val="auto"/>
        </w:rPr>
        <w:tab/>
        <w:t xml:space="preserve">№ </w:t>
      </w:r>
      <w:r w:rsidR="00626D19">
        <w:rPr>
          <w:b/>
          <w:color w:val="auto"/>
        </w:rPr>
        <w:t>4</w:t>
      </w:r>
    </w:p>
    <w:p w:rsidR="00B8289D" w:rsidRDefault="00510D11" w:rsidP="00B8289D">
      <w:pPr>
        <w:spacing w:after="0" w:line="240" w:lineRule="auto"/>
        <w:ind w:left="0" w:right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15.6pt;width:281.05pt;height:71.7pt;z-index:251660288;mso-width-relative:margin;mso-height-relative:margin" strokecolor="white [3212]">
            <v:textbox>
              <w:txbxContent>
                <w:p w:rsidR="00626D19" w:rsidRDefault="00626D19" w:rsidP="00626D19">
                  <w:pPr>
                    <w:spacing w:after="0" w:line="240" w:lineRule="auto"/>
                    <w:ind w:left="0" w:right="0"/>
                  </w:pPr>
                  <w:r>
                    <w:t xml:space="preserve">Об утверждении Положения </w:t>
                  </w:r>
                </w:p>
                <w:p w:rsidR="00626D19" w:rsidRDefault="00626D19" w:rsidP="00626D19">
                  <w:pPr>
                    <w:spacing w:after="0" w:line="240" w:lineRule="auto"/>
                    <w:ind w:left="0" w:right="0"/>
                  </w:pPr>
                  <w:r>
                    <w:t xml:space="preserve">об администрации </w:t>
                  </w:r>
                  <w:proofErr w:type="gramStart"/>
                  <w:r>
                    <w:t>муниципального</w:t>
                  </w:r>
                  <w:proofErr w:type="gramEnd"/>
                  <w:r>
                    <w:t xml:space="preserve"> </w:t>
                  </w:r>
                </w:p>
                <w:p w:rsidR="00626D19" w:rsidRDefault="00626D19" w:rsidP="00626D19">
                  <w:pPr>
                    <w:spacing w:after="0" w:line="240" w:lineRule="auto"/>
                    <w:ind w:left="0" w:right="0"/>
                  </w:pPr>
                  <w:r>
                    <w:t>образования «Село Енотаевка»</w:t>
                  </w:r>
                </w:p>
                <w:p w:rsidR="00B8289D" w:rsidRDefault="00B8289D"/>
              </w:txbxContent>
            </v:textbox>
          </v:shape>
        </w:pict>
      </w:r>
    </w:p>
    <w:p w:rsidR="00B8289D" w:rsidRDefault="00B8289D" w:rsidP="00B8289D">
      <w:pPr>
        <w:spacing w:after="0" w:line="240" w:lineRule="auto"/>
        <w:ind w:left="0" w:right="0"/>
      </w:pPr>
    </w:p>
    <w:p w:rsidR="00B8289D" w:rsidRDefault="00B8289D" w:rsidP="00B8289D">
      <w:pPr>
        <w:spacing w:after="0" w:line="240" w:lineRule="auto"/>
        <w:ind w:left="0" w:right="0"/>
      </w:pPr>
    </w:p>
    <w:p w:rsidR="00B8289D" w:rsidRDefault="00B8289D" w:rsidP="00B8289D">
      <w:pPr>
        <w:spacing w:after="0" w:line="240" w:lineRule="auto"/>
        <w:ind w:left="0" w:right="0"/>
      </w:pPr>
    </w:p>
    <w:p w:rsidR="00B8289D" w:rsidRDefault="00B8289D" w:rsidP="00B8289D">
      <w:pPr>
        <w:spacing w:after="0" w:line="240" w:lineRule="auto"/>
        <w:ind w:left="0" w:right="0"/>
      </w:pPr>
    </w:p>
    <w:p w:rsidR="00B8289D" w:rsidRDefault="00B8289D" w:rsidP="00B8289D">
      <w:pPr>
        <w:spacing w:after="0" w:line="240" w:lineRule="auto"/>
        <w:ind w:left="0" w:right="0"/>
      </w:pPr>
    </w:p>
    <w:p w:rsidR="00626D19" w:rsidRDefault="00626D19" w:rsidP="00626D19">
      <w:pPr>
        <w:spacing w:after="0" w:line="240" w:lineRule="auto"/>
        <w:ind w:left="0" w:right="0"/>
      </w:pPr>
    </w:p>
    <w:p w:rsidR="00626D19" w:rsidRDefault="00626D19" w:rsidP="00626D19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>
        <w:t xml:space="preserve">      На основании </w:t>
      </w:r>
      <w:r w:rsidRPr="00B8289D">
        <w:t>Федерального закона РФ от 06.10.2003 года №131-ФЗ «</w:t>
      </w:r>
      <w:r w:rsidRPr="00B8289D">
        <w:rPr>
          <w:shd w:val="clear" w:color="auto" w:fill="FFFFFF"/>
        </w:rPr>
        <w:t xml:space="preserve">Об общих принципах организации местного самоуправления в Российской Федерации», </w:t>
      </w:r>
      <w:r w:rsidRPr="00B8289D">
        <w:t xml:space="preserve">Устава муниципального образования «Село Енотаевка», </w:t>
      </w:r>
      <w:r>
        <w:t>Совет муниципального образования «Село Енотаевка»</w:t>
      </w:r>
    </w:p>
    <w:p w:rsidR="00626D19" w:rsidRPr="00E97B9C" w:rsidRDefault="00626D19" w:rsidP="00626D19">
      <w:pPr>
        <w:rPr>
          <w:color w:val="auto"/>
        </w:rPr>
      </w:pPr>
      <w:r>
        <w:rPr>
          <w:color w:val="auto"/>
        </w:rPr>
        <w:tab/>
      </w:r>
      <w:r w:rsidRPr="00E97B9C">
        <w:rPr>
          <w:color w:val="auto"/>
        </w:rPr>
        <w:t>РЕШИЛ:</w:t>
      </w:r>
    </w:p>
    <w:p w:rsidR="00626D19" w:rsidRPr="00E97B9C" w:rsidRDefault="00626D19" w:rsidP="00626D19">
      <w:pPr>
        <w:rPr>
          <w:color w:val="auto"/>
        </w:rPr>
      </w:pPr>
      <w:r w:rsidRPr="00E97B9C">
        <w:rPr>
          <w:color w:val="auto"/>
        </w:rPr>
        <w:t>РЕШИЛ:</w:t>
      </w:r>
    </w:p>
    <w:p w:rsidR="00626D19" w:rsidRPr="00626D19" w:rsidRDefault="00626D19" w:rsidP="00626D1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auto"/>
        </w:rPr>
      </w:pPr>
      <w:r w:rsidRPr="00626D19">
        <w:rPr>
          <w:color w:val="auto"/>
        </w:rPr>
        <w:t xml:space="preserve">Утвердить </w:t>
      </w:r>
      <w:hyperlink w:anchor="Par30" w:history="1">
        <w:r w:rsidRPr="00626D19">
          <w:rPr>
            <w:color w:val="auto"/>
          </w:rPr>
          <w:t>Положение</w:t>
        </w:r>
      </w:hyperlink>
      <w:r w:rsidRPr="00626D19">
        <w:rPr>
          <w:color w:val="auto"/>
        </w:rPr>
        <w:t xml:space="preserve"> об администрации муниципального образования "Село Енотаевка" (прилагается).</w:t>
      </w:r>
    </w:p>
    <w:p w:rsidR="00626D19" w:rsidRPr="00626D19" w:rsidRDefault="00626D19" w:rsidP="00626D1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</w:rPr>
      </w:pPr>
      <w:r w:rsidRPr="00626D19">
        <w:rPr>
          <w:color w:val="auto"/>
        </w:rPr>
        <w:t>Решение Совета муниципального образования "Село Енотаевка" от 19.12.2014г. №57 «</w:t>
      </w:r>
      <w:r>
        <w:t>Об утверждении Положения об администрации     муниципального образования «Село Енотаевка» считать утратившим силу.</w:t>
      </w:r>
    </w:p>
    <w:p w:rsidR="00626D19" w:rsidRPr="00626D19" w:rsidRDefault="00626D19" w:rsidP="00626D1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</w:rPr>
      </w:pPr>
      <w:r w:rsidRPr="00626D19">
        <w:rPr>
          <w:color w:val="auto"/>
        </w:rPr>
        <w:t xml:space="preserve">Обнародовать настоящее Решение,  разместить на сайте администрации МО «Село Енотаевка» в сети Интернет </w:t>
      </w:r>
      <w:hyperlink r:id="rId5" w:tgtFrame="_blank" w:history="1">
        <w:r w:rsidRPr="00626D19">
          <w:rPr>
            <w:rStyle w:val="a6"/>
            <w:color w:val="auto"/>
            <w:shd w:val="clear" w:color="auto" w:fill="FFFFFF"/>
          </w:rPr>
          <w:t>http://mo.astrobl.ru/seloenotaevka</w:t>
        </w:r>
      </w:hyperlink>
    </w:p>
    <w:p w:rsidR="00626D19" w:rsidRPr="00E97B9C" w:rsidRDefault="00626D19" w:rsidP="00626D1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auto"/>
        </w:rPr>
      </w:pPr>
      <w:r w:rsidRPr="00E97B9C">
        <w:rPr>
          <w:color w:val="auto"/>
        </w:rPr>
        <w:t>Настоящее Решение вступает в силу со дня опубликования.</w:t>
      </w:r>
    </w:p>
    <w:p w:rsidR="00626D19" w:rsidRPr="00E97B9C" w:rsidRDefault="00626D19" w:rsidP="00626D19">
      <w:pPr>
        <w:autoSpaceDE w:val="0"/>
        <w:autoSpaceDN w:val="0"/>
        <w:adjustRightInd w:val="0"/>
        <w:spacing w:after="0" w:line="240" w:lineRule="auto"/>
        <w:ind w:left="383"/>
        <w:jc w:val="right"/>
        <w:rPr>
          <w:sz w:val="24"/>
          <w:szCs w:val="24"/>
        </w:rPr>
      </w:pPr>
    </w:p>
    <w:p w:rsidR="00626D19" w:rsidRDefault="00626D19" w:rsidP="00626D19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383"/>
        <w:jc w:val="right"/>
        <w:rPr>
          <w:sz w:val="24"/>
          <w:szCs w:val="24"/>
        </w:rPr>
      </w:pPr>
    </w:p>
    <w:p w:rsidR="00B8289D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8289D" w:rsidRDefault="00B8289D" w:rsidP="00B8289D">
      <w:pPr>
        <w:spacing w:after="0" w:line="240" w:lineRule="auto"/>
        <w:ind w:right="0"/>
      </w:pPr>
      <w:r>
        <w:t>Председатель Совета муниципального</w:t>
      </w:r>
    </w:p>
    <w:p w:rsidR="00B8289D" w:rsidRDefault="00B8289D" w:rsidP="00B8289D">
      <w:pPr>
        <w:spacing w:after="0" w:line="240" w:lineRule="auto"/>
        <w:ind w:right="0"/>
      </w:pPr>
      <w:r>
        <w:t>образования «Село Енотаевка»</w:t>
      </w:r>
      <w:r>
        <w:tab/>
      </w:r>
      <w:r>
        <w:tab/>
        <w:t xml:space="preserve">           </w:t>
      </w:r>
      <w:r>
        <w:tab/>
      </w:r>
      <w:r>
        <w:tab/>
        <w:t xml:space="preserve">  А.А.Щербаков</w:t>
      </w:r>
    </w:p>
    <w:p w:rsidR="00B8289D" w:rsidRDefault="00B8289D" w:rsidP="00B8289D">
      <w:pPr>
        <w:spacing w:after="0" w:line="240" w:lineRule="auto"/>
        <w:ind w:right="0"/>
      </w:pPr>
    </w:p>
    <w:p w:rsidR="00B8289D" w:rsidRDefault="00B8289D" w:rsidP="00B8289D">
      <w:pPr>
        <w:spacing w:after="0" w:line="240" w:lineRule="auto"/>
        <w:ind w:right="0"/>
      </w:pPr>
    </w:p>
    <w:p w:rsidR="00B8289D" w:rsidRDefault="00B8289D" w:rsidP="00B8289D">
      <w:pPr>
        <w:spacing w:after="0" w:line="240" w:lineRule="auto"/>
        <w:ind w:right="0"/>
      </w:pPr>
    </w:p>
    <w:p w:rsidR="00B8289D" w:rsidRDefault="00B8289D" w:rsidP="00B8289D">
      <w:pPr>
        <w:spacing w:after="0" w:line="240" w:lineRule="auto"/>
        <w:ind w:right="0"/>
      </w:pPr>
      <w:r>
        <w:t xml:space="preserve">Глава муниципального образования </w:t>
      </w:r>
    </w:p>
    <w:p w:rsidR="00B8289D" w:rsidRDefault="00B8289D" w:rsidP="00B8289D">
      <w:pPr>
        <w:spacing w:after="0" w:line="240" w:lineRule="auto"/>
        <w:ind w:right="0"/>
      </w:pPr>
      <w:r>
        <w:t>«Село Енотаевка»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  <w:t xml:space="preserve">С.М. </w:t>
      </w:r>
      <w:proofErr w:type="spellStart"/>
      <w:r>
        <w:t>Ахметшин</w:t>
      </w:r>
      <w:proofErr w:type="spellEnd"/>
    </w:p>
    <w:p w:rsidR="00B8289D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8289D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626D19" w:rsidRDefault="00626D19" w:rsidP="00B8289D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626D19" w:rsidRDefault="00626D19" w:rsidP="00B8289D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626D19" w:rsidRDefault="00626D19" w:rsidP="00B8289D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8289D" w:rsidRPr="00FC5338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 w:rsidRPr="00FC5338">
        <w:rPr>
          <w:sz w:val="24"/>
          <w:szCs w:val="24"/>
        </w:rPr>
        <w:t>Утверждено</w:t>
      </w:r>
    </w:p>
    <w:p w:rsidR="00B8289D" w:rsidRPr="00FC5338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C5338">
        <w:rPr>
          <w:sz w:val="24"/>
          <w:szCs w:val="24"/>
        </w:rPr>
        <w:t>Решением Совета</w:t>
      </w:r>
    </w:p>
    <w:p w:rsidR="00B8289D" w:rsidRPr="00FC5338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C5338">
        <w:rPr>
          <w:sz w:val="24"/>
          <w:szCs w:val="24"/>
        </w:rPr>
        <w:t>муниципального образования</w:t>
      </w:r>
    </w:p>
    <w:p w:rsidR="00B8289D" w:rsidRPr="00FC5338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C5338">
        <w:rPr>
          <w:sz w:val="24"/>
          <w:szCs w:val="24"/>
        </w:rPr>
        <w:t>"Село Енотаевка"</w:t>
      </w:r>
    </w:p>
    <w:p w:rsidR="00B8289D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C5338">
        <w:rPr>
          <w:sz w:val="24"/>
          <w:szCs w:val="24"/>
        </w:rPr>
        <w:t xml:space="preserve">от </w:t>
      </w:r>
      <w:r w:rsidR="00626D19">
        <w:rPr>
          <w:sz w:val="24"/>
          <w:szCs w:val="24"/>
        </w:rPr>
        <w:t>13</w:t>
      </w:r>
      <w:r w:rsidRPr="00FC5338">
        <w:rPr>
          <w:sz w:val="24"/>
          <w:szCs w:val="24"/>
        </w:rPr>
        <w:t xml:space="preserve"> </w:t>
      </w:r>
      <w:r w:rsidR="00626D19">
        <w:rPr>
          <w:sz w:val="24"/>
          <w:szCs w:val="24"/>
        </w:rPr>
        <w:t>января</w:t>
      </w:r>
      <w:r w:rsidRPr="00FC5338">
        <w:rPr>
          <w:sz w:val="24"/>
          <w:szCs w:val="24"/>
        </w:rPr>
        <w:t xml:space="preserve"> 201</w:t>
      </w:r>
      <w:r w:rsidR="00626D19">
        <w:rPr>
          <w:sz w:val="24"/>
          <w:szCs w:val="24"/>
        </w:rPr>
        <w:t>5</w:t>
      </w:r>
      <w:r w:rsidRPr="00FC5338">
        <w:rPr>
          <w:sz w:val="24"/>
          <w:szCs w:val="24"/>
        </w:rPr>
        <w:t xml:space="preserve"> г. </w:t>
      </w:r>
      <w:r w:rsidR="00626D19">
        <w:rPr>
          <w:sz w:val="24"/>
          <w:szCs w:val="24"/>
        </w:rPr>
        <w:t>№4</w:t>
      </w:r>
    </w:p>
    <w:p w:rsidR="00B8289D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B8289D" w:rsidRPr="00E97B9C" w:rsidRDefault="00B8289D" w:rsidP="00B8289D">
      <w:pPr>
        <w:pStyle w:val="ConsPlusTitle"/>
        <w:jc w:val="center"/>
        <w:rPr>
          <w:sz w:val="24"/>
          <w:szCs w:val="24"/>
        </w:rPr>
      </w:pPr>
      <w:bookmarkStart w:id="0" w:name="Par30"/>
      <w:bookmarkEnd w:id="0"/>
      <w:r w:rsidRPr="00E97B9C">
        <w:rPr>
          <w:sz w:val="24"/>
          <w:szCs w:val="24"/>
        </w:rPr>
        <w:t>ПОЛОЖЕНИЕ</w:t>
      </w:r>
    </w:p>
    <w:p w:rsidR="00B8289D" w:rsidRPr="00E97B9C" w:rsidRDefault="00B8289D" w:rsidP="00B8289D">
      <w:pPr>
        <w:pStyle w:val="ConsPlusTitle"/>
        <w:jc w:val="center"/>
        <w:rPr>
          <w:sz w:val="24"/>
          <w:szCs w:val="24"/>
        </w:rPr>
      </w:pPr>
      <w:r w:rsidRPr="00E97B9C">
        <w:rPr>
          <w:sz w:val="24"/>
          <w:szCs w:val="24"/>
        </w:rPr>
        <w:t>ОБ АДМИНИСТРАЦИИ МУНИЦИПАЛЬНОГО ОБРАЗОВАНИЯ</w:t>
      </w:r>
    </w:p>
    <w:p w:rsidR="00B8289D" w:rsidRPr="00E97B9C" w:rsidRDefault="00B8289D" w:rsidP="00B8289D">
      <w:pPr>
        <w:pStyle w:val="ConsPlusTitle"/>
        <w:jc w:val="center"/>
        <w:rPr>
          <w:sz w:val="24"/>
          <w:szCs w:val="24"/>
        </w:rPr>
      </w:pPr>
      <w:r w:rsidRPr="00E97B9C">
        <w:rPr>
          <w:sz w:val="24"/>
          <w:szCs w:val="24"/>
        </w:rPr>
        <w:t>"СЕЛО ЕНОТАЕВКА"</w:t>
      </w:r>
    </w:p>
    <w:p w:rsidR="00B8289D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B8289D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1. Общие положения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rPr>
          <w:color w:val="auto"/>
        </w:rPr>
      </w:pP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 w:rsidRPr="00E97B9C">
        <w:rPr>
          <w:color w:val="auto"/>
        </w:rPr>
        <w:t>1.</w:t>
      </w:r>
      <w:r>
        <w:rPr>
          <w:color w:val="auto"/>
        </w:rPr>
        <w:t>1.</w:t>
      </w:r>
      <w:r w:rsidRPr="00E97B9C">
        <w:rPr>
          <w:color w:val="auto"/>
        </w:rPr>
        <w:t xml:space="preserve">Администрация муниципального образования (далее «Администрация МО») - исполнительно-распорядительный орган местного самоуправления МО «Село Енотаевка», наделенный настоящим Положением в соответствии с </w:t>
      </w:r>
      <w:hyperlink r:id="rId6" w:history="1">
        <w:r w:rsidRPr="00E97B9C">
          <w:rPr>
            <w:color w:val="auto"/>
          </w:rPr>
          <w:t>Уставом</w:t>
        </w:r>
      </w:hyperlink>
      <w:r w:rsidRPr="00E97B9C">
        <w:rPr>
          <w:color w:val="auto"/>
        </w:rPr>
        <w:t xml:space="preserve"> муниципального образования "Село Енотаевка"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Астраханской области.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1.</w:t>
      </w:r>
      <w:r w:rsidRPr="00E97B9C">
        <w:rPr>
          <w:color w:val="auto"/>
        </w:rPr>
        <w:t>2. Администрацию МО возглавляет Глава муниципального образования на принципах единоначалия.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1.</w:t>
      </w:r>
      <w:r w:rsidRPr="00E97B9C">
        <w:rPr>
          <w:color w:val="auto"/>
        </w:rPr>
        <w:t>3. Администрация МО обладает правами юридического лица.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1.</w:t>
      </w:r>
      <w:r w:rsidRPr="00E97B9C">
        <w:rPr>
          <w:color w:val="auto"/>
        </w:rPr>
        <w:t>4.Администрация МО осуществляет свою деятельность в соответствии с законодательными и нормативными актами Российской Федерации и Астраханской области, решениями Совета, постановлениями и распоряжениями Главы муниципального образования, настоящим Положением и Уставом муниципального образования "Село Енотаевка".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1.</w:t>
      </w:r>
      <w:r w:rsidRPr="00E97B9C">
        <w:rPr>
          <w:color w:val="auto"/>
        </w:rPr>
        <w:t>5. К компетенции администрации МО относятся: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 w:rsidRPr="00E97B9C">
        <w:rPr>
          <w:color w:val="auto"/>
        </w:rPr>
        <w:t>1) обеспечение исполнения решений органов местного самоуправления по реализации вопросов местного значения;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 w:rsidRPr="00E97B9C">
        <w:rPr>
          <w:color w:val="auto"/>
        </w:rPr>
        <w:t>2) исполнение исполнительно-распорядительных полномочий органов местного самоуправления по решению вопросов местного значения в соответствии с федеральными законами, нормативными правовыми актами Совета и постановлениями и распоряжениями Главы МО;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 w:rsidRPr="00E97B9C">
        <w:rPr>
          <w:color w:val="auto"/>
        </w:rPr>
        <w:t>3) исполнение полномочий для осуществления отдельных государственных полномочий, переданных органам местного самоуправления федеральными законами и законами Астраханской области;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 w:rsidRPr="00E97B9C">
        <w:rPr>
          <w:color w:val="auto"/>
        </w:rPr>
        <w:t>4) администрация МО обладает иными полномочиями, определенными федеральными законами и законами Астраханской области.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1.</w:t>
      </w:r>
      <w:r w:rsidRPr="00E97B9C">
        <w:rPr>
          <w:color w:val="auto"/>
        </w:rPr>
        <w:t>6. Функции и полномочия органов администрации МО, а также организация и порядок их деятельности определяются настоящим Положением и Положениями об органах администрации МО, утверждаемыми Главой администрации.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1.</w:t>
      </w:r>
      <w:r w:rsidRPr="00E97B9C">
        <w:rPr>
          <w:color w:val="auto"/>
        </w:rPr>
        <w:t xml:space="preserve">7. Расходы на содержание администрации предусматриваются в </w:t>
      </w:r>
      <w:r w:rsidRPr="00E97B9C">
        <w:rPr>
          <w:color w:val="auto"/>
        </w:rPr>
        <w:lastRenderedPageBreak/>
        <w:t>бюджете отдельной статьей в соответствии с классификацией расходов бюджетов Российской Федерации.</w:t>
      </w:r>
    </w:p>
    <w:p w:rsidR="00B8289D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B8289D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2. Вопросы местного значения,</w:t>
      </w:r>
    </w:p>
    <w:p w:rsidR="00B8289D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исполняемые администрацией МО</w:t>
      </w:r>
    </w:p>
    <w:p w:rsidR="00B8289D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2.</w:t>
      </w:r>
      <w:r w:rsidRPr="00E97B9C">
        <w:rPr>
          <w:color w:val="auto"/>
        </w:rPr>
        <w:t>1. Администрация МО осуществляет в рамках своей компетенции исполнение следующих вопросов местного значения:</w:t>
      </w:r>
    </w:p>
    <w:p w:rsidR="00B8289D" w:rsidRPr="00B3356B" w:rsidRDefault="00B8289D" w:rsidP="00B8289D">
      <w:pPr>
        <w:pStyle w:val="a3"/>
        <w:jc w:val="both"/>
      </w:pPr>
      <w:r>
        <w:tab/>
      </w:r>
      <w:r w:rsidRPr="00B3356B"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B3356B">
        <w:t>контроля за</w:t>
      </w:r>
      <w:proofErr w:type="gramEnd"/>
      <w:r w:rsidRPr="00B3356B">
        <w:t xml:space="preserve"> его исполнением, составление и утверждение отчета об исполнении бюджета поселения;</w:t>
      </w:r>
    </w:p>
    <w:p w:rsidR="00B8289D" w:rsidRPr="00B3356B" w:rsidRDefault="00B8289D" w:rsidP="00B8289D">
      <w:pPr>
        <w:pStyle w:val="a3"/>
        <w:jc w:val="both"/>
      </w:pPr>
      <w:r>
        <w:tab/>
      </w:r>
      <w:r w:rsidRPr="00B3356B">
        <w:t>2) установление, изменение и отмена местных налогов и сборов поселения;</w:t>
      </w:r>
    </w:p>
    <w:p w:rsidR="00B8289D" w:rsidRPr="00B3356B" w:rsidRDefault="00B8289D" w:rsidP="00B8289D">
      <w:pPr>
        <w:pStyle w:val="a3"/>
        <w:jc w:val="both"/>
      </w:pPr>
      <w:r>
        <w:tab/>
      </w:r>
      <w:r w:rsidRPr="00B3356B">
        <w:t>3) владение, пользование и распоряжение имуществом, находящимся в муниципальной собственности поселения;</w:t>
      </w:r>
    </w:p>
    <w:p w:rsidR="00B8289D" w:rsidRPr="00B3356B" w:rsidRDefault="00B8289D" w:rsidP="00B8289D">
      <w:pPr>
        <w:pStyle w:val="a3"/>
        <w:jc w:val="both"/>
      </w:pPr>
      <w:r>
        <w:tab/>
        <w:t>4</w:t>
      </w:r>
      <w:r w:rsidRPr="00B3356B">
        <w:t>) обеспечение первичных мер пожарной безопасности в границах населенных пунктов поселения;</w:t>
      </w:r>
    </w:p>
    <w:p w:rsidR="00B8289D" w:rsidRPr="00B3356B" w:rsidRDefault="00B8289D" w:rsidP="00B8289D">
      <w:pPr>
        <w:pStyle w:val="a3"/>
        <w:jc w:val="both"/>
      </w:pPr>
      <w:r>
        <w:tab/>
        <w:t>5</w:t>
      </w:r>
      <w:r w:rsidRPr="00B3356B"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8289D" w:rsidRPr="00B3356B" w:rsidRDefault="00B8289D" w:rsidP="00B8289D">
      <w:pPr>
        <w:pStyle w:val="a3"/>
        <w:jc w:val="both"/>
      </w:pPr>
      <w:r>
        <w:tab/>
        <w:t>6</w:t>
      </w:r>
      <w:r w:rsidRPr="00B3356B">
        <w:t>) создание условий для организации досуга и обеспечения жителей поселения услугами организаций культуры;</w:t>
      </w:r>
    </w:p>
    <w:p w:rsidR="00B8289D" w:rsidRPr="00B3356B" w:rsidRDefault="00B8289D" w:rsidP="00B8289D">
      <w:pPr>
        <w:pStyle w:val="a3"/>
        <w:jc w:val="both"/>
      </w:pPr>
      <w:r>
        <w:tab/>
        <w:t>7</w:t>
      </w:r>
      <w:r w:rsidRPr="00B3356B"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8289D" w:rsidRPr="00B3356B" w:rsidRDefault="00B8289D" w:rsidP="00B8289D">
      <w:pPr>
        <w:pStyle w:val="a3"/>
        <w:jc w:val="both"/>
      </w:pPr>
      <w:r>
        <w:tab/>
        <w:t>8</w:t>
      </w:r>
      <w:r w:rsidRPr="00B3356B">
        <w:t>) формирование архивных фондов поселения;</w:t>
      </w:r>
    </w:p>
    <w:p w:rsidR="00B8289D" w:rsidRPr="00B3356B" w:rsidRDefault="00B8289D" w:rsidP="00B8289D">
      <w:pPr>
        <w:pStyle w:val="a3"/>
        <w:jc w:val="both"/>
      </w:pPr>
      <w:r>
        <w:tab/>
        <w:t>9</w:t>
      </w:r>
      <w:r w:rsidRPr="00B3356B">
        <w:t xml:space="preserve">) утверждение правил благоустройства территории поселения, </w:t>
      </w:r>
      <w:proofErr w:type="gramStart"/>
      <w:r w:rsidRPr="00B3356B">
        <w:t>устанавливающих</w:t>
      </w:r>
      <w:proofErr w:type="gramEnd"/>
      <w:r w:rsidRPr="00B3356B"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B8289D" w:rsidRPr="00B3356B" w:rsidRDefault="00B8289D" w:rsidP="00B8289D">
      <w:pPr>
        <w:pStyle w:val="a3"/>
        <w:jc w:val="both"/>
      </w:pPr>
      <w:r>
        <w:tab/>
        <w:t>10</w:t>
      </w:r>
      <w:r w:rsidRPr="00B3356B">
        <w:t xml:space="preserve"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</w:t>
      </w:r>
      <w:r w:rsidRPr="00B3356B">
        <w:lastRenderedPageBreak/>
        <w:t>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B8289D" w:rsidRPr="00B3356B" w:rsidRDefault="00B8289D" w:rsidP="00B8289D">
      <w:pPr>
        <w:pStyle w:val="a3"/>
        <w:jc w:val="both"/>
      </w:pPr>
      <w:r>
        <w:tab/>
        <w:t>11</w:t>
      </w:r>
      <w:r w:rsidRPr="00B3356B"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8289D" w:rsidRPr="00B3356B" w:rsidRDefault="00B8289D" w:rsidP="00B8289D">
      <w:pPr>
        <w:pStyle w:val="a3"/>
        <w:jc w:val="both"/>
      </w:pPr>
      <w:r>
        <w:tab/>
        <w:t>12</w:t>
      </w:r>
      <w:r w:rsidRPr="00B3356B">
        <w:t>) организация и осуществление мероприятий по работе с детьми и молодежью в поселении;</w:t>
      </w:r>
    </w:p>
    <w:p w:rsidR="00B8289D" w:rsidRPr="00B3356B" w:rsidRDefault="00B8289D" w:rsidP="00B8289D">
      <w:pPr>
        <w:pStyle w:val="a3"/>
        <w:jc w:val="both"/>
      </w:pPr>
      <w:r>
        <w:tab/>
        <w:t>13</w:t>
      </w:r>
      <w:r w:rsidRPr="00B3356B"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2.</w:t>
      </w:r>
      <w:r w:rsidRPr="00E97B9C">
        <w:rPr>
          <w:color w:val="auto"/>
        </w:rPr>
        <w:t xml:space="preserve">2. Администрация МО может заключать соглашения с администрацией муниципального образования " </w:t>
      </w:r>
      <w:proofErr w:type="spellStart"/>
      <w:r w:rsidRPr="00E97B9C">
        <w:rPr>
          <w:color w:val="auto"/>
        </w:rPr>
        <w:t>Енотаевский</w:t>
      </w:r>
      <w:proofErr w:type="spellEnd"/>
      <w:r w:rsidRPr="00E97B9C">
        <w:rPr>
          <w:color w:val="auto"/>
        </w:rPr>
        <w:t xml:space="preserve"> район" о передаче им осуществления части своих полномочий за счет субвенций, предоставляемых из бюджета муниципального образования «Село Енотаевка» в бюджет района.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 w:rsidRPr="00E97B9C">
        <w:rPr>
          <w:color w:val="auto"/>
        </w:rPr>
        <w:t>Решение о передаче осуществления части полномочий муниципального образования принимается Советом по предложению Главы муниципального образования.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 w:rsidRPr="00E97B9C">
        <w:rPr>
          <w:color w:val="auto"/>
        </w:rPr>
        <w:t>Соглашения заключаются на определенный срок, содержат положения, устанавливающие основания и порядок прекращения их действия, в том числе досрочного, порядок определения ежегодного объема субвенций, необходимых для осуществления передаваемых полномочий, а также предусматривают финансовые санкции за неисполнение соглашений.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 w:rsidRPr="00E97B9C">
        <w:rPr>
          <w:color w:val="auto"/>
        </w:rPr>
        <w:t>2.</w:t>
      </w:r>
      <w:r>
        <w:rPr>
          <w:color w:val="auto"/>
        </w:rPr>
        <w:t>3</w:t>
      </w:r>
      <w:r w:rsidRPr="00E97B9C">
        <w:rPr>
          <w:color w:val="auto"/>
        </w:rPr>
        <w:t>. Администрация МО имеет право на решение следующих вопросов, не отнесенных к вопросам местного значения МО "Село Енотаевка":</w:t>
      </w:r>
    </w:p>
    <w:p w:rsidR="00B8289D" w:rsidRPr="00B3356B" w:rsidRDefault="00B8289D" w:rsidP="00B8289D">
      <w:pPr>
        <w:pStyle w:val="a3"/>
        <w:jc w:val="both"/>
      </w:pPr>
      <w:r>
        <w:tab/>
      </w:r>
      <w:r w:rsidRPr="00B3356B">
        <w:t>1) создание музеев поселения;</w:t>
      </w:r>
    </w:p>
    <w:p w:rsidR="00B8289D" w:rsidRPr="00B3356B" w:rsidRDefault="00B8289D" w:rsidP="00B8289D">
      <w:pPr>
        <w:pStyle w:val="a3"/>
        <w:jc w:val="both"/>
      </w:pPr>
      <w:r>
        <w:tab/>
        <w:t>2</w:t>
      </w:r>
      <w:r w:rsidRPr="00B3356B">
        <w:t>)</w:t>
      </w:r>
      <w:r>
        <w:t xml:space="preserve"> </w:t>
      </w:r>
      <w:r w:rsidRPr="00B3356B">
        <w:t xml:space="preserve">совершение нотариальных действий, предусмотренных </w:t>
      </w:r>
      <w:r w:rsidRPr="00B8289D">
        <w:t>законодательством</w:t>
      </w:r>
      <w:r w:rsidRPr="00B3356B">
        <w:t>, в случае отсутствия в поселении нотариуса;</w:t>
      </w:r>
    </w:p>
    <w:p w:rsidR="00B8289D" w:rsidRPr="00B3356B" w:rsidRDefault="00B8289D" w:rsidP="00B8289D">
      <w:pPr>
        <w:pStyle w:val="a3"/>
        <w:jc w:val="both"/>
      </w:pPr>
      <w:r>
        <w:tab/>
        <w:t>3</w:t>
      </w:r>
      <w:r w:rsidRPr="00B3356B">
        <w:t>) участие в осуществлении деятельности по опеке и попечительству;</w:t>
      </w:r>
    </w:p>
    <w:p w:rsidR="00B8289D" w:rsidRPr="00B3356B" w:rsidRDefault="00B8289D" w:rsidP="00B8289D">
      <w:pPr>
        <w:pStyle w:val="a3"/>
        <w:jc w:val="both"/>
      </w:pPr>
      <w:r>
        <w:tab/>
        <w:t>4</w:t>
      </w:r>
      <w:r w:rsidRPr="00B3356B">
        <w:t>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B8289D" w:rsidRPr="00B3356B" w:rsidRDefault="00B8289D" w:rsidP="00B8289D">
      <w:pPr>
        <w:pStyle w:val="a3"/>
        <w:jc w:val="both"/>
      </w:pPr>
      <w:r>
        <w:tab/>
        <w:t>5</w:t>
      </w:r>
      <w:r w:rsidRPr="00B3356B"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B8289D" w:rsidRPr="00B3356B" w:rsidRDefault="00B8289D" w:rsidP="00B8289D">
      <w:pPr>
        <w:pStyle w:val="a3"/>
        <w:jc w:val="both"/>
      </w:pPr>
      <w:r>
        <w:tab/>
        <w:t>6</w:t>
      </w:r>
      <w:r w:rsidRPr="00B3356B">
        <w:t>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B8289D" w:rsidRPr="00B3356B" w:rsidRDefault="00B8289D" w:rsidP="00B8289D">
      <w:pPr>
        <w:pStyle w:val="a3"/>
        <w:jc w:val="both"/>
      </w:pPr>
      <w:r>
        <w:tab/>
        <w:t>7</w:t>
      </w:r>
      <w:r w:rsidRPr="00B3356B">
        <w:t>) создание муниципальной пожарной охраны;</w:t>
      </w:r>
    </w:p>
    <w:p w:rsidR="00B8289D" w:rsidRPr="00B3356B" w:rsidRDefault="00B8289D" w:rsidP="00B8289D">
      <w:pPr>
        <w:pStyle w:val="a3"/>
        <w:jc w:val="both"/>
      </w:pPr>
      <w:r>
        <w:tab/>
        <w:t>8</w:t>
      </w:r>
      <w:r w:rsidRPr="00B3356B">
        <w:t>) создание условий для развития туризма;</w:t>
      </w:r>
    </w:p>
    <w:p w:rsidR="00B8289D" w:rsidRPr="00B3356B" w:rsidRDefault="00B8289D" w:rsidP="00B8289D">
      <w:pPr>
        <w:pStyle w:val="a3"/>
        <w:jc w:val="both"/>
      </w:pPr>
      <w:r>
        <w:tab/>
        <w:t>9</w:t>
      </w:r>
      <w:r w:rsidRPr="00B3356B">
        <w:t xml:space="preserve">) оказание поддержки общественным наблюдательным комиссиям, осуществляющим общественный </w:t>
      </w:r>
      <w:proofErr w:type="gramStart"/>
      <w:r w:rsidRPr="00B3356B">
        <w:t>контроль за</w:t>
      </w:r>
      <w:proofErr w:type="gramEnd"/>
      <w:r w:rsidRPr="00B3356B">
        <w:t xml:space="preserve"> обеспечением прав человека и содействие лицам, находящимся в местах принудительного содержания;</w:t>
      </w:r>
    </w:p>
    <w:p w:rsidR="00B8289D" w:rsidRPr="00B3356B" w:rsidRDefault="00B8289D" w:rsidP="00B8289D">
      <w:pPr>
        <w:pStyle w:val="a3"/>
        <w:jc w:val="both"/>
      </w:pPr>
      <w:r>
        <w:tab/>
        <w:t>10</w:t>
      </w:r>
      <w:r w:rsidRPr="00B3356B">
        <w:t xml:space="preserve">) оказание поддержки общественным объединениям инвалидов, а также созданным общероссийскими общественными объединениями </w:t>
      </w:r>
      <w:r w:rsidRPr="00B3356B">
        <w:lastRenderedPageBreak/>
        <w:t xml:space="preserve">инвалидов организациям в соответствии с Федеральным </w:t>
      </w:r>
      <w:r w:rsidRPr="00B8289D">
        <w:rPr>
          <w:color w:val="000000" w:themeColor="text1"/>
        </w:rPr>
        <w:t>законом</w:t>
      </w:r>
      <w:r w:rsidRPr="00B3356B">
        <w:t xml:space="preserve"> от 24 ноября 1995 года N 181-ФЗ "О социальной защите инвалидов в Российской Федерации";</w:t>
      </w:r>
    </w:p>
    <w:p w:rsidR="00B8289D" w:rsidRPr="00B8289D" w:rsidRDefault="00B8289D" w:rsidP="00B8289D">
      <w:pPr>
        <w:pStyle w:val="a3"/>
        <w:jc w:val="both"/>
        <w:rPr>
          <w:color w:val="000000" w:themeColor="text1"/>
        </w:rPr>
      </w:pPr>
      <w:r>
        <w:tab/>
        <w:t>11</w:t>
      </w:r>
      <w:r w:rsidRPr="00B3356B">
        <w:t xml:space="preserve">) создание условий для организации </w:t>
      </w:r>
      <w:proofErr w:type="gramStart"/>
      <w:r w:rsidRPr="00B3356B">
        <w:t>проведения независимой оценки качества оказания услуг</w:t>
      </w:r>
      <w:proofErr w:type="gramEnd"/>
      <w:r w:rsidRPr="00B3356B">
        <w:t xml:space="preserve"> организациями в порядке и на условиях, которые установлены федеральными </w:t>
      </w:r>
      <w:r w:rsidRPr="00B8289D">
        <w:rPr>
          <w:color w:val="000000" w:themeColor="text1"/>
        </w:rPr>
        <w:t>законами;</w:t>
      </w:r>
    </w:p>
    <w:p w:rsidR="00B8289D" w:rsidRPr="00B8289D" w:rsidRDefault="00B8289D" w:rsidP="00B8289D">
      <w:pPr>
        <w:pStyle w:val="a3"/>
        <w:jc w:val="both"/>
        <w:rPr>
          <w:color w:val="000000" w:themeColor="text1"/>
        </w:rPr>
      </w:pPr>
      <w:r>
        <w:tab/>
        <w:t>12</w:t>
      </w:r>
      <w:r w:rsidRPr="00B3356B">
        <w:t xml:space="preserve"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r w:rsidRPr="00B8289D">
        <w:rPr>
          <w:color w:val="000000" w:themeColor="text1"/>
        </w:rPr>
        <w:t>законодательством;</w:t>
      </w:r>
    </w:p>
    <w:p w:rsidR="00B8289D" w:rsidRPr="00B3356B" w:rsidRDefault="00B8289D" w:rsidP="00B8289D">
      <w:pPr>
        <w:pStyle w:val="a3"/>
        <w:jc w:val="both"/>
      </w:pPr>
      <w:r>
        <w:tab/>
        <w:t>13</w:t>
      </w:r>
      <w:r w:rsidRPr="00B3356B">
        <w:t>) осуществление мероприятий по отлову и содержанию безнадзорных животных, обитающих на территории поселения.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color w:val="auto"/>
        </w:rPr>
      </w:pPr>
      <w:r w:rsidRPr="00E97B9C">
        <w:rPr>
          <w:color w:val="auto"/>
        </w:rPr>
        <w:t>3. Взаимоотношения администрации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E97B9C">
        <w:rPr>
          <w:color w:val="auto"/>
        </w:rPr>
        <w:t>с Советом муниципального образования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E97B9C">
        <w:rPr>
          <w:color w:val="auto"/>
        </w:rPr>
        <w:t>и Главой муниципального образования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E97B9C">
        <w:rPr>
          <w:color w:val="auto"/>
        </w:rPr>
        <w:t>"Село Енотаевка"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3.</w:t>
      </w:r>
      <w:r w:rsidRPr="00E97B9C">
        <w:rPr>
          <w:color w:val="auto"/>
        </w:rPr>
        <w:t xml:space="preserve">1. </w:t>
      </w:r>
      <w:proofErr w:type="gramStart"/>
      <w:r w:rsidRPr="00E97B9C">
        <w:rPr>
          <w:color w:val="auto"/>
        </w:rPr>
        <w:t>Администрация подконтрольна в своей деятельности Совету и обязана по официальному председателя Совета представлять информацию и документы, необходимые для рассмотрения Советом.</w:t>
      </w:r>
      <w:proofErr w:type="gramEnd"/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 w:rsidRPr="00E97B9C">
        <w:rPr>
          <w:color w:val="auto"/>
        </w:rPr>
        <w:t xml:space="preserve"> </w:t>
      </w:r>
      <w:r>
        <w:rPr>
          <w:color w:val="auto"/>
        </w:rPr>
        <w:t>3.</w:t>
      </w:r>
      <w:r w:rsidRPr="00E97B9C">
        <w:rPr>
          <w:color w:val="auto"/>
        </w:rPr>
        <w:t xml:space="preserve">2. Администрация не вправе осуществлять функции, отнесенные законодательством и </w:t>
      </w:r>
      <w:hyperlink r:id="rId7" w:history="1">
        <w:r w:rsidRPr="00E97B9C">
          <w:rPr>
            <w:color w:val="auto"/>
          </w:rPr>
          <w:t>Уставом</w:t>
        </w:r>
      </w:hyperlink>
      <w:r w:rsidRPr="00E97B9C">
        <w:rPr>
          <w:color w:val="auto"/>
        </w:rPr>
        <w:t xml:space="preserve"> муниципального образования "Село Енотаевка" к компетенции Совета.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3.</w:t>
      </w:r>
      <w:r w:rsidRPr="00E97B9C">
        <w:rPr>
          <w:color w:val="auto"/>
        </w:rPr>
        <w:t>3. Администрация организует осуществление бухгалтерского и налогового учета деятельности Совета и представляет в компетентные органы сведения бухгалтерской, налоговой и иной финансовой отчетности, связанной с деятельностью Совета.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color w:val="auto"/>
        </w:rPr>
      </w:pPr>
      <w:r w:rsidRPr="00E97B9C">
        <w:rPr>
          <w:color w:val="auto"/>
        </w:rPr>
        <w:t>4. Взаимоотношения администрации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E97B9C">
        <w:rPr>
          <w:color w:val="auto"/>
        </w:rPr>
        <w:t>с органами государственной власти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4.</w:t>
      </w:r>
      <w:r w:rsidRPr="00E97B9C">
        <w:rPr>
          <w:color w:val="auto"/>
        </w:rPr>
        <w:t>1. Администрация МО не входит в систему органов государственной власти Российской Федерации и Астраханской области.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4.</w:t>
      </w:r>
      <w:r w:rsidRPr="00E97B9C">
        <w:rPr>
          <w:color w:val="auto"/>
        </w:rPr>
        <w:t xml:space="preserve">2. Осуществление исполнительно-распорядительных и контрольных полномочий органами государственной власти Российской Федерации, Астраханской области в отношении муниципального образования и администрации МО допускается только в случаях и порядке, установленных </w:t>
      </w:r>
      <w:hyperlink r:id="rId8" w:history="1">
        <w:r w:rsidRPr="00E97B9C">
          <w:rPr>
            <w:color w:val="auto"/>
          </w:rPr>
          <w:t>Конституцией</w:t>
        </w:r>
      </w:hyperlink>
      <w:r w:rsidRPr="00E97B9C">
        <w:rPr>
          <w:color w:val="auto"/>
        </w:rPr>
        <w:t xml:space="preserve"> Российской Федерации, федеральными конституционными законами, федеральными законами и принимаемыми в соответствии с ними законами Астраханской области.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4.</w:t>
      </w:r>
      <w:r w:rsidRPr="00E97B9C">
        <w:rPr>
          <w:color w:val="auto"/>
        </w:rPr>
        <w:t>3. Администрация МО вправе осуществлять отдельные государственные полномочия в порядке и на условиях, определяемых федеральным законодательством и законами Астраханской области, с одновременной передачей им материальных ресурсов и финансовых средств.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lastRenderedPageBreak/>
        <w:t>4.</w:t>
      </w:r>
      <w:r w:rsidRPr="00E97B9C">
        <w:rPr>
          <w:color w:val="auto"/>
        </w:rPr>
        <w:t xml:space="preserve">4. Органы государственной власти осуществляют </w:t>
      </w:r>
      <w:proofErr w:type="gramStart"/>
      <w:r w:rsidRPr="00E97B9C">
        <w:rPr>
          <w:color w:val="auto"/>
        </w:rPr>
        <w:t>контроль за</w:t>
      </w:r>
      <w:proofErr w:type="gramEnd"/>
      <w:r w:rsidRPr="00E97B9C">
        <w:rPr>
          <w:color w:val="auto"/>
        </w:rPr>
        <w:t xml:space="preserve"> осуществлением администрацией МО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color w:val="auto"/>
        </w:rPr>
      </w:pPr>
      <w:r w:rsidRPr="00E97B9C">
        <w:rPr>
          <w:color w:val="auto"/>
        </w:rPr>
        <w:t>5. Взаимоотношения администрации МО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E97B9C">
        <w:rPr>
          <w:color w:val="auto"/>
        </w:rPr>
        <w:t>и органов местного самоуправления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E97B9C">
        <w:rPr>
          <w:color w:val="auto"/>
        </w:rPr>
        <w:t>иных муниципальных образований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5.</w:t>
      </w:r>
      <w:r w:rsidRPr="00E97B9C">
        <w:rPr>
          <w:color w:val="auto"/>
        </w:rPr>
        <w:t>1. Администрация МО не входит в систему органов местного самоуправления муниципального образования "</w:t>
      </w:r>
      <w:proofErr w:type="spellStart"/>
      <w:r w:rsidRPr="00E97B9C">
        <w:rPr>
          <w:color w:val="auto"/>
        </w:rPr>
        <w:t>Енотаевский</w:t>
      </w:r>
      <w:proofErr w:type="spellEnd"/>
      <w:r w:rsidRPr="00E97B9C">
        <w:rPr>
          <w:color w:val="auto"/>
        </w:rPr>
        <w:t xml:space="preserve"> район". Должностные лица администрации МО «Село Енотаевка» не подчинены должностным лицам органов местного самоуправления МО «</w:t>
      </w:r>
      <w:proofErr w:type="spellStart"/>
      <w:r w:rsidRPr="00E97B9C">
        <w:rPr>
          <w:color w:val="auto"/>
        </w:rPr>
        <w:t>Енотаевский</w:t>
      </w:r>
      <w:proofErr w:type="spellEnd"/>
      <w:r w:rsidRPr="00E97B9C">
        <w:rPr>
          <w:color w:val="auto"/>
        </w:rPr>
        <w:t xml:space="preserve"> район». Взаимоотношения органов местного самоуправления МО «Село Енотаевка» с органами местного самоуправления </w:t>
      </w:r>
      <w:proofErr w:type="spellStart"/>
      <w:r w:rsidRPr="00E97B9C">
        <w:rPr>
          <w:color w:val="auto"/>
        </w:rPr>
        <w:t>Енотаевского</w:t>
      </w:r>
      <w:proofErr w:type="spellEnd"/>
      <w:r w:rsidRPr="00E97B9C">
        <w:rPr>
          <w:color w:val="auto"/>
        </w:rPr>
        <w:t xml:space="preserve"> района строятся в соответствии с федеральным законодательством на основе разграничения предметов ведения и полномочий, установленным федеральным законодательством.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5.</w:t>
      </w:r>
      <w:r w:rsidRPr="00E97B9C">
        <w:rPr>
          <w:color w:val="auto"/>
        </w:rPr>
        <w:t>2. Администрация МО участвуют в работе Ассоциации муниципальных образований Астраханской области в порядке, определенным уставом Ассоциации муниципальных образований Астраханской области.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5.</w:t>
      </w:r>
      <w:r w:rsidRPr="00E97B9C">
        <w:rPr>
          <w:color w:val="auto"/>
        </w:rPr>
        <w:t>3. Администрация МО может создавать межмуниципальные объединения с администрациями иных муниципальных образований, а также заключать с ними договоры и соглашения.</w:t>
      </w: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/>
        <w:jc w:val="center"/>
        <w:outlineLvl w:val="0"/>
        <w:rPr>
          <w:color w:val="auto"/>
        </w:rPr>
      </w:pPr>
      <w:r w:rsidRPr="00E97B9C">
        <w:rPr>
          <w:color w:val="auto"/>
        </w:rPr>
        <w:t>6. Компетенция Главы муниципального образования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color w:val="auto"/>
        </w:rPr>
      </w:pPr>
      <w:r w:rsidRPr="00E97B9C">
        <w:rPr>
          <w:color w:val="auto"/>
        </w:rPr>
        <w:t>"Село Енотаевка"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color w:val="auto"/>
        </w:rPr>
      </w:pP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 w:rsidRPr="00E97B9C">
        <w:rPr>
          <w:color w:val="auto"/>
        </w:rPr>
        <w:t>6.1. Глава муниципального образования "Село Енотаевка" (</w:t>
      </w:r>
      <w:proofErr w:type="spellStart"/>
      <w:r w:rsidRPr="00E97B9C">
        <w:rPr>
          <w:color w:val="auto"/>
        </w:rPr>
        <w:t>далее-Глава</w:t>
      </w:r>
      <w:proofErr w:type="spellEnd"/>
      <w:r w:rsidRPr="00E97B9C">
        <w:rPr>
          <w:color w:val="auto"/>
        </w:rPr>
        <w:t>) является высшим должностным лицом муниципального образования "Село Енотаевка" и одновременно исполняет полномочия Главы администрации муниципального образования "Село Енотаевка".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 w:rsidRPr="00E97B9C">
        <w:rPr>
          <w:color w:val="auto"/>
        </w:rPr>
        <w:t xml:space="preserve">6.2. В сфере осуществления исполнительно-распорядительной деятельности Глава, как </w:t>
      </w:r>
      <w:proofErr w:type="gramStart"/>
      <w:r w:rsidRPr="00E97B9C">
        <w:rPr>
          <w:color w:val="auto"/>
        </w:rPr>
        <w:t>исполняющий</w:t>
      </w:r>
      <w:proofErr w:type="gramEnd"/>
      <w:r w:rsidRPr="00E97B9C">
        <w:rPr>
          <w:color w:val="auto"/>
        </w:rPr>
        <w:t xml:space="preserve"> обязанности Главы администрации: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 w:rsidRPr="00E97B9C">
        <w:rPr>
          <w:color w:val="auto"/>
        </w:rPr>
        <w:t>- осуществляет общее руководство деятельностью администрации, ее структурных подразделений по решению всех вопросов, отнесенных к компетенции администрации МО;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 w:rsidRPr="00E97B9C">
        <w:rPr>
          <w:color w:val="auto"/>
        </w:rPr>
        <w:t>- заключает от имени администрации МО договоры в пределах своей компетенции;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 w:rsidRPr="00E97B9C">
        <w:rPr>
          <w:color w:val="auto"/>
        </w:rPr>
        <w:t xml:space="preserve">- разрабатывает и представляет на утверждение Совета структуру администрации МО, формирует штат администрации МО в </w:t>
      </w:r>
      <w:proofErr w:type="gramStart"/>
      <w:r w:rsidRPr="00E97B9C">
        <w:rPr>
          <w:color w:val="auto"/>
        </w:rPr>
        <w:t>пределах</w:t>
      </w:r>
      <w:proofErr w:type="gramEnd"/>
      <w:r w:rsidRPr="00E97B9C">
        <w:rPr>
          <w:color w:val="auto"/>
        </w:rPr>
        <w:t xml:space="preserve"> утвержденных в бюджете средств на содержание администрации;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 w:rsidRPr="00E97B9C">
        <w:rPr>
          <w:color w:val="auto"/>
        </w:rPr>
        <w:t>- осуществляет функции распорядителя бюджетных сре</w:t>
      </w:r>
      <w:proofErr w:type="gramStart"/>
      <w:r w:rsidRPr="00E97B9C">
        <w:rPr>
          <w:color w:val="auto"/>
        </w:rPr>
        <w:t>дств пр</w:t>
      </w:r>
      <w:proofErr w:type="gramEnd"/>
      <w:r w:rsidRPr="00E97B9C">
        <w:rPr>
          <w:color w:val="auto"/>
        </w:rPr>
        <w:t>и исполнении местного бюджета;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 w:rsidRPr="00E97B9C">
        <w:rPr>
          <w:color w:val="auto"/>
        </w:rPr>
        <w:lastRenderedPageBreak/>
        <w:t>- разрабатывает и вносит в Совет на утверждение проект бюджета муниципального образования "Село Енотаевка", планы и программы социально - экономического развития, отчеты об их исполнении;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 w:rsidRPr="00E97B9C">
        <w:rPr>
          <w:color w:val="auto"/>
        </w:rPr>
        <w:t>- назначает на должность и освобождает от должности муниципальных служащих администрации МО, специалистов и других работников администрации МО, а также решает вопросы применения к ним мер дисциплинарной ответственности в соответствии с настоящим Уставом и федеральным законодательством;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 w:rsidRPr="00E97B9C">
        <w:rPr>
          <w:color w:val="auto"/>
        </w:rPr>
        <w:t>- издает постановления администрации по вопросам, связанным с осуществлением отдельных государственных полномочий, переданных федеральными законами и законами Астраханской области, а также распоряжения администрации МО по вопросам организации работы администрации МО;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 w:rsidRPr="00E97B9C">
        <w:rPr>
          <w:color w:val="auto"/>
        </w:rPr>
        <w:t xml:space="preserve">- осуществляет иные полномочия, предусмотренные </w:t>
      </w:r>
      <w:hyperlink r:id="rId9" w:history="1">
        <w:r w:rsidRPr="00E97B9C">
          <w:rPr>
            <w:color w:val="auto"/>
          </w:rPr>
          <w:t>Уставом</w:t>
        </w:r>
      </w:hyperlink>
      <w:r w:rsidRPr="00E97B9C">
        <w:rPr>
          <w:color w:val="auto"/>
        </w:rPr>
        <w:t xml:space="preserve"> муниципального образования "Село Енотаевка" и настоящим Положением.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color w:val="auto"/>
        </w:rPr>
      </w:pP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/>
        <w:jc w:val="center"/>
        <w:outlineLvl w:val="0"/>
        <w:rPr>
          <w:color w:val="auto"/>
        </w:rPr>
      </w:pPr>
      <w:r>
        <w:rPr>
          <w:color w:val="auto"/>
        </w:rPr>
        <w:t>7</w:t>
      </w:r>
      <w:r w:rsidRPr="00E97B9C">
        <w:rPr>
          <w:color w:val="auto"/>
        </w:rPr>
        <w:t>. Структура администрации МО «Село Енотаевка»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color w:val="auto"/>
        </w:rPr>
      </w:pP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>
        <w:rPr>
          <w:color w:val="auto"/>
        </w:rPr>
        <w:t>7</w:t>
      </w:r>
      <w:r w:rsidRPr="00E97B9C">
        <w:rPr>
          <w:color w:val="auto"/>
        </w:rPr>
        <w:t>.1. Руководство исполнительной и распорядительной деятельностью в администрации МО осуществляется: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 w:rsidRPr="00E97B9C">
        <w:rPr>
          <w:color w:val="auto"/>
        </w:rPr>
        <w:t>- Главой, как исполняющего обязанности Главы администрации МО;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 w:rsidRPr="00E97B9C">
        <w:rPr>
          <w:color w:val="auto"/>
        </w:rPr>
        <w:t>- заместитель Главы администрации;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 w:rsidRPr="00E97B9C">
        <w:rPr>
          <w:color w:val="auto"/>
        </w:rPr>
        <w:t>- руководителями структурных подразделений администрации МО.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>
        <w:rPr>
          <w:color w:val="auto"/>
        </w:rPr>
        <w:t>7</w:t>
      </w:r>
      <w:r w:rsidRPr="00E97B9C">
        <w:rPr>
          <w:color w:val="auto"/>
        </w:rPr>
        <w:t xml:space="preserve">.2. Структура администрации МО формируется Главой в соответствии с федеральными законами, законами Астраханской области, </w:t>
      </w:r>
      <w:hyperlink r:id="rId10" w:history="1">
        <w:r w:rsidRPr="00E97B9C">
          <w:rPr>
            <w:color w:val="auto"/>
          </w:rPr>
          <w:t>Уставом</w:t>
        </w:r>
      </w:hyperlink>
      <w:r w:rsidRPr="00E97B9C">
        <w:rPr>
          <w:color w:val="auto"/>
        </w:rPr>
        <w:t xml:space="preserve"> муниципального образования "Село Енотаевка", настоящим Положением и утверждается Советом.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>
        <w:rPr>
          <w:color w:val="auto"/>
        </w:rPr>
        <w:t>7</w:t>
      </w:r>
      <w:r w:rsidRPr="00E97B9C">
        <w:rPr>
          <w:color w:val="auto"/>
        </w:rPr>
        <w:t>.3. Штатное расписание и должностные инструкции для сотрудников администрации МО утверждаются постановлениями администрации.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>
        <w:rPr>
          <w:color w:val="auto"/>
        </w:rPr>
        <w:t>7</w:t>
      </w:r>
      <w:r w:rsidRPr="00E97B9C">
        <w:rPr>
          <w:color w:val="auto"/>
        </w:rPr>
        <w:t>.</w:t>
      </w:r>
      <w:r>
        <w:rPr>
          <w:color w:val="auto"/>
        </w:rPr>
        <w:t>4</w:t>
      </w:r>
      <w:r w:rsidRPr="00E97B9C">
        <w:rPr>
          <w:color w:val="auto"/>
        </w:rPr>
        <w:t>. Финансирование администрации МО и его подразделений осуществляется в соответствии с утвержденным Советом бюджетом муниципального образования "Село Енотаевка".</w:t>
      </w:r>
    </w:p>
    <w:p w:rsidR="00B8289D" w:rsidRPr="00E97B9C" w:rsidRDefault="00B8289D" w:rsidP="00B8289D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</w:rPr>
      </w:pPr>
      <w:r>
        <w:rPr>
          <w:color w:val="auto"/>
        </w:rPr>
        <w:t>7</w:t>
      </w:r>
      <w:r w:rsidRPr="00E97B9C">
        <w:rPr>
          <w:color w:val="auto"/>
        </w:rPr>
        <w:t>.</w:t>
      </w:r>
      <w:r>
        <w:rPr>
          <w:color w:val="auto"/>
        </w:rPr>
        <w:t>5</w:t>
      </w:r>
      <w:r w:rsidRPr="00E97B9C">
        <w:rPr>
          <w:color w:val="auto"/>
        </w:rPr>
        <w:t>. Функции и полномочия структурных подразделений администрации МО, а также организация и порядок их деятельности определяются положениями об этих структурных подразделениях.</w:t>
      </w:r>
    </w:p>
    <w:p w:rsidR="00B8289D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</w:p>
    <w:p w:rsidR="00B8289D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</w:p>
    <w:p w:rsidR="00B8289D" w:rsidRPr="00E97B9C" w:rsidRDefault="00B8289D" w:rsidP="00B8289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>
        <w:rPr>
          <w:color w:val="auto"/>
        </w:rPr>
        <w:t>Верно:</w:t>
      </w:r>
    </w:p>
    <w:p w:rsidR="00B34DE8" w:rsidRDefault="00B34DE8"/>
    <w:sectPr w:rsidR="00B34DE8" w:rsidSect="00B828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36BB"/>
    <w:multiLevelType w:val="hybridMultilevel"/>
    <w:tmpl w:val="764836DA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89D"/>
    <w:rsid w:val="00214BD5"/>
    <w:rsid w:val="002246CC"/>
    <w:rsid w:val="002C7999"/>
    <w:rsid w:val="004F7726"/>
    <w:rsid w:val="00510D11"/>
    <w:rsid w:val="005A0A58"/>
    <w:rsid w:val="006254C1"/>
    <w:rsid w:val="00626D19"/>
    <w:rsid w:val="00677783"/>
    <w:rsid w:val="00707BBD"/>
    <w:rsid w:val="007869FC"/>
    <w:rsid w:val="00903700"/>
    <w:rsid w:val="00907A9B"/>
    <w:rsid w:val="00947A5B"/>
    <w:rsid w:val="00B34DE8"/>
    <w:rsid w:val="00B8289D"/>
    <w:rsid w:val="00CE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D"/>
    <w:pPr>
      <w:spacing w:after="349" w:line="322" w:lineRule="exact"/>
      <w:ind w:left="23" w:right="23"/>
      <w:jc w:val="both"/>
    </w:pPr>
    <w:rPr>
      <w:rFonts w:ascii="Times New Roman" w:hAnsi="Times New Roman" w:cs="Times New Roman"/>
      <w:color w:val="000000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82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8289D"/>
    <w:pPr>
      <w:spacing w:after="0" w:line="240" w:lineRule="auto"/>
      <w:ind w:left="0" w:right="0"/>
      <w:jc w:val="center"/>
    </w:pPr>
    <w:rPr>
      <w:rFonts w:eastAsia="Times New Roman"/>
      <w:color w:val="auto"/>
      <w:spacing w:val="0"/>
      <w:lang w:eastAsia="ru-RU"/>
    </w:rPr>
  </w:style>
  <w:style w:type="character" w:customStyle="1" w:styleId="a4">
    <w:name w:val="Название Знак"/>
    <w:basedOn w:val="a0"/>
    <w:link w:val="a3"/>
    <w:rsid w:val="00B828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289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828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89D"/>
    <w:rPr>
      <w:rFonts w:ascii="Tahoma" w:hAnsi="Tahoma" w:cs="Tahoma"/>
      <w:color w:val="000000"/>
      <w:spacing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1606B45D773CC5660FE54BBFAB74DE3EDA9846055D93604671BDXFw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1606B45D773CC5660FE548ADC729D13ED9C14E0C08C730487BE8A8E7A50F52X9w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1606B45D773CC5660FE548ADC729D13ED9C14E0C08C730487BE8A8E7A50F52X9w5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.astrobl.ru/seloenotaevka" TargetMode="External"/><Relationship Id="rId10" Type="http://schemas.openxmlformats.org/officeDocument/2006/relationships/hyperlink" Target="consultantplus://offline/ref=D67E6AFDFB1BF68BF26C434CD796E76CAD5D36F412F845C0E5C9FDFEF4F53408w8a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7E6AFDFB1BF68BF26C434CD796E76CAD5D36F412F845C0E5C9FDFEF4F53408w8a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2239</Words>
  <Characters>12764</Characters>
  <Application>Microsoft Office Word</Application>
  <DocSecurity>0</DocSecurity>
  <Lines>106</Lines>
  <Paragraphs>29</Paragraphs>
  <ScaleCrop>false</ScaleCrop>
  <Company>Спорт Школа</Company>
  <LinksUpToDate>false</LinksUpToDate>
  <CharactersWithSpaces>14974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</dc:creator>
  <cp:keywords/>
  <dc:description/>
  <cp:lastModifiedBy>User</cp:lastModifiedBy>
  <cp:revision>3</cp:revision>
  <dcterms:created xsi:type="dcterms:W3CDTF">2016-01-18T04:38:00Z</dcterms:created>
  <dcterms:modified xsi:type="dcterms:W3CDTF">2016-01-18T12:07:00Z</dcterms:modified>
</cp:coreProperties>
</file>